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8EBED">
      <w:pPr>
        <w:shd w:val="clear" w:color="auto" w:fill="FFFFFF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2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026年中山市小榄人民医院工会会员端午节慰问品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采购项目</w:t>
      </w:r>
    </w:p>
    <w:p w14:paraId="7F01872C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</w:t>
      </w:r>
    </w:p>
    <w:p w14:paraId="647153C1">
      <w:pPr>
        <w:spacing w:line="6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致</w:t>
      </w:r>
      <w:r>
        <w:rPr>
          <w:rFonts w:hint="eastAsia" w:ascii="宋体" w:hAnsi="宋体" w:eastAsia="宋体" w:cs="宋体"/>
          <w:sz w:val="24"/>
          <w:szCs w:val="24"/>
        </w:rPr>
        <w:t>中山市小榄人民医院：</w:t>
      </w:r>
    </w:p>
    <w:p w14:paraId="7F53C6DF">
      <w:pPr>
        <w:spacing w:line="60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我司经研究有关资料及相关要求后，对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GB"/>
        </w:rPr>
        <w:t>中山市小榄人民医院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>XXXXXX采购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</w:rPr>
        <w:t>作出如下报价（含税金）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tbl>
      <w:tblPr>
        <w:tblStyle w:val="51"/>
        <w:tblW w:w="868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"/>
        <w:gridCol w:w="1480"/>
        <w:gridCol w:w="1479"/>
        <w:gridCol w:w="859"/>
        <w:gridCol w:w="832"/>
        <w:gridCol w:w="866"/>
        <w:gridCol w:w="1292"/>
        <w:gridCol w:w="1501"/>
      </w:tblGrid>
      <w:tr w14:paraId="45BB9A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AF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A0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标的名称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A2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规格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35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品牌（如有）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2EE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E13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CA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单价</w:t>
            </w:r>
          </w:p>
          <w:p w14:paraId="5815E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（元）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53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价</w:t>
            </w:r>
          </w:p>
          <w:p w14:paraId="4DE7B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（元）</w:t>
            </w:r>
          </w:p>
        </w:tc>
      </w:tr>
      <w:tr w14:paraId="3B2C48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72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BF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咸肉</w:t>
            </w:r>
          </w:p>
          <w:p w14:paraId="2D1E0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粽子</w:t>
            </w:r>
          </w:p>
          <w:p w14:paraId="0F502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AF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34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0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AB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6F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6EB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E5E0D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6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2F8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备注：</w:t>
            </w:r>
          </w:p>
        </w:tc>
      </w:tr>
    </w:tbl>
    <w:p w14:paraId="18480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5CCF9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lang w:val="en-US" w:eastAsia="zh-CN"/>
        </w:rPr>
        <w:t>【注】</w:t>
      </w: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highlight w:val="none"/>
          <w:lang w:val="en-US" w:eastAsia="zh-CN"/>
        </w:rPr>
        <w:t>响应报价要求：</w:t>
      </w:r>
    </w:p>
    <w:p w14:paraId="5295F8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61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★（1）</w:t>
      </w:r>
      <w:r>
        <w:rPr>
          <w:rFonts w:hint="default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本次采购只进行供应商供货资格的招标，本次招标为协议供货资格的取得，并不代表货物已售出，采购人无法预计也无法保证向成交供应商采购的数量。采购人按照本单位使用情况下单所需货物数量，成交供应商不得对采购人所采购货物数量做要求或质疑。本项目的采购数量为预计发生量，结算时以实际发生量为准。</w:t>
      </w: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。</w:t>
      </w:r>
    </w:p>
    <w:p w14:paraId="36202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61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（2）投标报价为含税价，所有数值保留小数点后两位。</w:t>
      </w:r>
    </w:p>
    <w:p w14:paraId="22C760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61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（3）成交供应商须开具与谈判响应文件中投标单位名称、投标报价一致的普通增值税发票。</w:t>
      </w:r>
    </w:p>
    <w:p w14:paraId="11AE42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61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（4）缺项、漏项的报价为无效报价。</w:t>
      </w:r>
    </w:p>
    <w:p w14:paraId="682BA9AC">
      <w:pPr>
        <w:pStyle w:val="20"/>
        <w:rPr>
          <w:rFonts w:hint="default" w:eastAsia="仿宋"/>
          <w:lang w:val="en-US" w:eastAsia="zh-CN"/>
        </w:rPr>
      </w:pPr>
    </w:p>
    <w:p w14:paraId="0BA4F691">
      <w:pPr>
        <w:pStyle w:val="62"/>
        <w:rPr>
          <w:rFonts w:hint="eastAsia" w:ascii="宋体" w:hAnsi="宋体" w:eastAsia="宋体" w:cs="宋体"/>
          <w:sz w:val="24"/>
          <w:szCs w:val="24"/>
        </w:rPr>
      </w:pPr>
    </w:p>
    <w:p w14:paraId="27E85793">
      <w:pPr>
        <w:pStyle w:val="61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p w14:paraId="7820BB9D">
      <w:pPr>
        <w:pStyle w:val="62"/>
        <w:rPr>
          <w:rFonts w:hint="eastAsia"/>
        </w:rPr>
      </w:pPr>
    </w:p>
    <w:p w14:paraId="180E4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供应商名称（加盖公章）：</w:t>
      </w:r>
    </w:p>
    <w:p w14:paraId="781ED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法定代表人或其委托人签字：</w:t>
      </w:r>
    </w:p>
    <w:p w14:paraId="70A0B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日期：      年    月   日</w:t>
      </w:r>
    </w:p>
    <w:p w14:paraId="3D3A71B8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报价有效期：</w:t>
      </w:r>
    </w:p>
    <w:p w14:paraId="497009DE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参数响应偏离表：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4188"/>
        <w:gridCol w:w="2322"/>
        <w:gridCol w:w="2322"/>
      </w:tblGrid>
      <w:tr w14:paraId="66C0A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55" w:type="dxa"/>
            <w:vAlign w:val="top"/>
          </w:tcPr>
          <w:p w14:paraId="7CDDE8B6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4188" w:type="dxa"/>
            <w:vAlign w:val="top"/>
          </w:tcPr>
          <w:p w14:paraId="6B49B19A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2322" w:type="dxa"/>
            <w:vAlign w:val="top"/>
          </w:tcPr>
          <w:p w14:paraId="268D949C">
            <w:pPr>
              <w:spacing w:line="440" w:lineRule="exact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偏离情况</w:t>
            </w:r>
          </w:p>
          <w:p w14:paraId="06D90A4F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完全响应/正偏离/负偏离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322" w:type="dxa"/>
            <w:vAlign w:val="top"/>
          </w:tcPr>
          <w:p w14:paraId="06F3BCB7">
            <w:pPr>
              <w:spacing w:line="440" w:lineRule="exac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备注说明</w:t>
            </w:r>
          </w:p>
          <w:p w14:paraId="40375F00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lang w:val="en-US" w:eastAsia="zh-CN"/>
              </w:rPr>
              <w:t>偏离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原因）</w:t>
            </w:r>
          </w:p>
        </w:tc>
      </w:tr>
      <w:tr w14:paraId="0B2AC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16CEAC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4C1DE607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0775ED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69B4E065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E88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7BA9E9B6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71420583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9D8DF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3D974F0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10BECB6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\5FAE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E2644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2BF43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82BF43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B7924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485CCC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9B0DEC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5D2016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172203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666505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D96BC8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EE3EBD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030B43"/>
    <w:rsid w:val="4C304D3C"/>
    <w:rsid w:val="4C332B02"/>
    <w:rsid w:val="4C3E04C0"/>
    <w:rsid w:val="4C5C06BD"/>
    <w:rsid w:val="4C721299"/>
    <w:rsid w:val="4C891286"/>
    <w:rsid w:val="4C9170DB"/>
    <w:rsid w:val="4CB3388E"/>
    <w:rsid w:val="4CE0771A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776F82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4B7DDF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DC245A"/>
    <w:rsid w:val="66E85FF8"/>
    <w:rsid w:val="66EC2090"/>
    <w:rsid w:val="66F24F6B"/>
    <w:rsid w:val="67244EDC"/>
    <w:rsid w:val="67294DF5"/>
    <w:rsid w:val="672F562F"/>
    <w:rsid w:val="673B5CF0"/>
    <w:rsid w:val="67497F32"/>
    <w:rsid w:val="67653C3E"/>
    <w:rsid w:val="676F353D"/>
    <w:rsid w:val="6774714C"/>
    <w:rsid w:val="67B7154F"/>
    <w:rsid w:val="67B80AF5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2</Pages>
  <Words>377</Words>
  <Characters>382</Characters>
  <Lines>35</Lines>
  <Paragraphs>9</Paragraphs>
  <TotalTime>2</TotalTime>
  <ScaleCrop>false</ScaleCrop>
  <LinksUpToDate>false</LinksUpToDate>
  <CharactersWithSpaces>395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2026-05-22T09:18:30Z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680472A03C7440DAB12D1B40B66D7A22_13</vt:lpwstr>
  </property>
  <property fmtid="{D5CDD505-2E9C-101B-9397-08002B2CF9AE}" pid="4" name="KSOTemplateDocerSaveRecord">
    <vt:lpwstr>eyJoZGlkIjoiMjY4OTg3NzVhMDZmMDNlZWIxMzI1YTIyODJjZmZlMGUiLCJ1c2VySWQiOiIyNDI1NzEwMDgifQ==</vt:lpwstr>
  </property>
</Properties>
</file>