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21"/>
          <w:rFonts w:ascii="宋体" w:hAnsi="宋体" w:eastAsia="宋体" w:cs="宋体"/>
          <w:b/>
          <w:bCs/>
          <w:sz w:val="32"/>
          <w:szCs w:val="28"/>
        </w:rPr>
      </w:pPr>
    </w:p>
    <w:p w14:paraId="29205C80">
      <w:pPr>
        <w:spacing w:line="360" w:lineRule="auto"/>
        <w:jc w:val="center"/>
        <w:outlineLvl w:val="1"/>
        <w:rPr>
          <w:rStyle w:val="21"/>
          <w:rFonts w:ascii="宋体" w:hAnsi="宋体" w:eastAsia="宋体" w:cs="宋体"/>
          <w:b/>
          <w:bCs/>
          <w:sz w:val="32"/>
          <w:szCs w:val="28"/>
        </w:rPr>
      </w:pPr>
    </w:p>
    <w:p w14:paraId="747644DA">
      <w:pPr>
        <w:spacing w:line="360" w:lineRule="auto"/>
        <w:jc w:val="center"/>
        <w:outlineLvl w:val="1"/>
        <w:rPr>
          <w:rStyle w:val="21"/>
          <w:rFonts w:ascii="宋体" w:hAnsi="宋体" w:eastAsia="宋体" w:cs="宋体"/>
          <w:b/>
          <w:bCs/>
          <w:sz w:val="32"/>
          <w:szCs w:val="28"/>
        </w:rPr>
      </w:pPr>
    </w:p>
    <w:p w14:paraId="29CFB632">
      <w:pPr>
        <w:spacing w:line="360" w:lineRule="auto"/>
        <w:jc w:val="center"/>
        <w:outlineLvl w:val="1"/>
        <w:rPr>
          <w:rStyle w:val="21"/>
          <w:rFonts w:ascii="宋体" w:hAnsi="宋体" w:eastAsia="宋体" w:cs="宋体"/>
          <w:b/>
          <w:bCs/>
          <w:sz w:val="32"/>
          <w:szCs w:val="28"/>
        </w:rPr>
      </w:pPr>
    </w:p>
    <w:p w14:paraId="1DBB6225">
      <w:pPr>
        <w:pStyle w:val="6"/>
        <w:rPr>
          <w:rStyle w:val="21"/>
          <w:rFonts w:ascii="宋体" w:hAnsi="宋体" w:eastAsia="宋体" w:cs="宋体"/>
          <w:b/>
          <w:bCs/>
          <w:sz w:val="32"/>
          <w:szCs w:val="28"/>
        </w:rPr>
      </w:pPr>
    </w:p>
    <w:p w14:paraId="735BB836">
      <w:pPr>
        <w:pStyle w:val="13"/>
        <w:rPr>
          <w:rStyle w:val="21"/>
          <w:rFonts w:ascii="宋体" w:hAnsi="宋体" w:eastAsia="宋体" w:cs="宋体"/>
          <w:b/>
          <w:bCs/>
          <w:sz w:val="32"/>
          <w:szCs w:val="28"/>
        </w:rPr>
      </w:pPr>
    </w:p>
    <w:p w14:paraId="63EB2AE2">
      <w:pPr>
        <w:pStyle w:val="13"/>
        <w:rPr>
          <w:rStyle w:val="21"/>
          <w:rFonts w:ascii="宋体" w:hAnsi="宋体" w:eastAsia="宋体" w:cs="宋体"/>
          <w:b/>
          <w:bCs/>
          <w:sz w:val="32"/>
          <w:szCs w:val="28"/>
        </w:rPr>
      </w:pPr>
    </w:p>
    <w:p w14:paraId="0603898B">
      <w:pPr>
        <w:pStyle w:val="13"/>
        <w:rPr>
          <w:rStyle w:val="21"/>
          <w:rFonts w:ascii="宋体" w:hAnsi="宋体" w:eastAsia="宋体" w:cs="宋体"/>
          <w:b/>
          <w:bCs/>
          <w:sz w:val="32"/>
          <w:szCs w:val="28"/>
        </w:rPr>
      </w:pPr>
    </w:p>
    <w:p w14:paraId="4034560D">
      <w:pPr>
        <w:spacing w:line="360" w:lineRule="auto"/>
        <w:jc w:val="center"/>
        <w:outlineLvl w:val="1"/>
        <w:rPr>
          <w:rFonts w:hint="eastAsia" w:ascii="宋体" w:hAnsi="宋体" w:eastAsia="宋体" w:cs="宋体"/>
          <w:sz w:val="48"/>
          <w:szCs w:val="48"/>
          <w:lang w:eastAsia="zh-CN"/>
        </w:rPr>
      </w:pPr>
      <w:r>
        <w:rPr>
          <w:rStyle w:val="21"/>
          <w:rFonts w:hint="eastAsia" w:ascii="宋体" w:hAnsi="宋体" w:eastAsia="宋体" w:cs="宋体"/>
          <w:b/>
          <w:bCs/>
          <w:sz w:val="48"/>
          <w:szCs w:val="48"/>
        </w:rPr>
        <w:t>中山市小榄人民医院屈光度检测仪</w:t>
      </w:r>
      <w:r>
        <w:rPr>
          <w:rStyle w:val="21"/>
          <w:rFonts w:hint="eastAsia" w:ascii="宋体" w:hAnsi="宋体" w:eastAsia="宋体" w:cs="宋体"/>
          <w:b/>
          <w:bCs/>
          <w:sz w:val="48"/>
          <w:szCs w:val="48"/>
          <w:lang w:val="en-US" w:eastAsia="zh-CN"/>
        </w:rPr>
        <w:t>采购项目</w:t>
      </w:r>
      <w:r>
        <w:rPr>
          <w:rStyle w:val="21"/>
          <w:rFonts w:hint="eastAsia" w:ascii="宋体" w:hAnsi="宋体" w:eastAsia="宋体" w:cs="宋体"/>
          <w:b/>
          <w:bCs/>
          <w:sz w:val="48"/>
          <w:szCs w:val="48"/>
        </w:rPr>
        <w:t>响应文件</w:t>
      </w:r>
      <w:r>
        <w:rPr>
          <w:rStyle w:val="21"/>
          <w:rFonts w:hint="eastAsia" w:ascii="宋体" w:hAnsi="宋体" w:eastAsia="宋体" w:cs="宋体"/>
          <w:b/>
          <w:bCs/>
          <w:sz w:val="48"/>
          <w:szCs w:val="48"/>
          <w:lang w:eastAsia="zh-CN"/>
        </w:rPr>
        <w:t>（</w:t>
      </w:r>
      <w:r>
        <w:rPr>
          <w:rStyle w:val="21"/>
          <w:rFonts w:hint="eastAsia" w:ascii="宋体" w:hAnsi="宋体" w:eastAsia="宋体" w:cs="宋体"/>
          <w:b/>
          <w:bCs/>
          <w:sz w:val="48"/>
          <w:szCs w:val="48"/>
          <w:lang w:val="en-US" w:eastAsia="zh-CN"/>
        </w:rPr>
        <w:t>第二次</w:t>
      </w:r>
      <w:r>
        <w:rPr>
          <w:rStyle w:val="21"/>
          <w:rFonts w:hint="eastAsia" w:ascii="宋体" w:hAnsi="宋体" w:eastAsia="宋体" w:cs="宋体"/>
          <w:b/>
          <w:bCs/>
          <w:sz w:val="48"/>
          <w:szCs w:val="48"/>
          <w:lang w:eastAsia="zh-CN"/>
        </w:rPr>
        <w:t>）</w:t>
      </w:r>
    </w:p>
    <w:p w14:paraId="2DC29192">
      <w:pPr>
        <w:spacing w:line="360" w:lineRule="auto"/>
        <w:jc w:val="center"/>
        <w:outlineLvl w:val="1"/>
        <w:rPr>
          <w:rStyle w:val="21"/>
          <w:rFonts w:ascii="宋体" w:hAnsi="宋体" w:eastAsia="宋体" w:cs="宋体"/>
          <w:b/>
          <w:bCs/>
          <w:sz w:val="32"/>
          <w:szCs w:val="28"/>
        </w:rPr>
      </w:pPr>
    </w:p>
    <w:p w14:paraId="682D2E69">
      <w:pPr>
        <w:spacing w:line="360" w:lineRule="auto"/>
        <w:jc w:val="center"/>
        <w:outlineLvl w:val="1"/>
        <w:rPr>
          <w:rStyle w:val="21"/>
          <w:rFonts w:ascii="宋体" w:hAnsi="宋体" w:eastAsia="宋体" w:cs="宋体"/>
          <w:b/>
          <w:bCs/>
          <w:sz w:val="32"/>
          <w:szCs w:val="28"/>
        </w:rPr>
      </w:pPr>
    </w:p>
    <w:p w14:paraId="79690979">
      <w:pPr>
        <w:spacing w:line="360" w:lineRule="auto"/>
        <w:jc w:val="center"/>
        <w:outlineLvl w:val="1"/>
        <w:rPr>
          <w:rStyle w:val="21"/>
          <w:rFonts w:ascii="宋体" w:hAnsi="宋体" w:eastAsia="宋体" w:cs="宋体"/>
          <w:b/>
          <w:bCs/>
          <w:sz w:val="32"/>
          <w:szCs w:val="28"/>
        </w:rPr>
      </w:pPr>
    </w:p>
    <w:p w14:paraId="785DCD5E">
      <w:pPr>
        <w:spacing w:line="360" w:lineRule="auto"/>
        <w:jc w:val="center"/>
        <w:outlineLvl w:val="1"/>
        <w:rPr>
          <w:rStyle w:val="21"/>
          <w:rFonts w:ascii="宋体" w:hAnsi="宋体" w:eastAsia="宋体" w:cs="宋体"/>
          <w:b/>
          <w:bCs/>
          <w:sz w:val="32"/>
          <w:szCs w:val="28"/>
        </w:rPr>
      </w:pPr>
    </w:p>
    <w:p w14:paraId="1E1FC401">
      <w:pPr>
        <w:spacing w:line="360" w:lineRule="auto"/>
        <w:jc w:val="center"/>
        <w:outlineLvl w:val="1"/>
        <w:rPr>
          <w:rStyle w:val="21"/>
          <w:rFonts w:ascii="宋体" w:hAnsi="宋体" w:eastAsia="宋体" w:cs="宋体"/>
          <w:b/>
          <w:bCs/>
          <w:sz w:val="32"/>
          <w:szCs w:val="28"/>
        </w:rPr>
      </w:pPr>
    </w:p>
    <w:p w14:paraId="0B1A64F6">
      <w:pPr>
        <w:pStyle w:val="4"/>
        <w:rPr>
          <w:rStyle w:val="21"/>
          <w:rFonts w:hAnsi="宋体" w:eastAsia="宋体" w:cs="宋体"/>
          <w:b/>
          <w:bCs/>
          <w:sz w:val="32"/>
          <w:szCs w:val="28"/>
        </w:rPr>
      </w:pPr>
    </w:p>
    <w:p w14:paraId="36D50582">
      <w:pPr>
        <w:spacing w:line="360" w:lineRule="auto"/>
        <w:ind w:firstLine="1680" w:firstLineChars="700"/>
        <w:outlineLvl w:val="1"/>
        <w:rPr>
          <w:rStyle w:val="21"/>
          <w:rFonts w:ascii="宋体" w:hAnsi="宋体" w:eastAsia="宋体" w:cs="宋体"/>
          <w:sz w:val="24"/>
          <w:szCs w:val="24"/>
          <w:u w:val="single"/>
        </w:rPr>
      </w:pPr>
      <w:r>
        <w:rPr>
          <w:rStyle w:val="21"/>
          <w:rFonts w:hint="eastAsia" w:ascii="宋体" w:hAnsi="宋体" w:eastAsia="宋体" w:cs="宋体"/>
          <w:sz w:val="24"/>
          <w:szCs w:val="24"/>
        </w:rPr>
        <w:t>报名单位：</w:t>
      </w:r>
    </w:p>
    <w:p w14:paraId="18575D7B">
      <w:pPr>
        <w:spacing w:line="360" w:lineRule="auto"/>
        <w:ind w:firstLine="1680" w:firstLineChars="700"/>
        <w:outlineLvl w:val="1"/>
        <w:rPr>
          <w:rStyle w:val="21"/>
          <w:rFonts w:ascii="宋体" w:hAnsi="宋体" w:eastAsia="宋体" w:cs="宋体"/>
          <w:sz w:val="24"/>
          <w:szCs w:val="24"/>
        </w:rPr>
      </w:pPr>
      <w:r>
        <w:rPr>
          <w:rStyle w:val="21"/>
          <w:rFonts w:hint="eastAsia" w:ascii="宋体" w:hAnsi="宋体" w:eastAsia="宋体" w:cs="宋体"/>
          <w:sz w:val="24"/>
          <w:szCs w:val="24"/>
        </w:rPr>
        <w:t>联系人：</w:t>
      </w:r>
    </w:p>
    <w:p w14:paraId="2B268989">
      <w:pPr>
        <w:spacing w:line="360" w:lineRule="auto"/>
        <w:ind w:firstLine="1680" w:firstLineChars="700"/>
        <w:outlineLvl w:val="1"/>
        <w:rPr>
          <w:rStyle w:val="21"/>
          <w:rFonts w:ascii="宋体" w:hAnsi="宋体" w:eastAsia="宋体" w:cs="宋体"/>
          <w:sz w:val="24"/>
          <w:szCs w:val="24"/>
        </w:rPr>
      </w:pPr>
      <w:r>
        <w:rPr>
          <w:rStyle w:val="21"/>
          <w:rFonts w:hint="eastAsia" w:ascii="宋体" w:hAnsi="宋体" w:eastAsia="宋体" w:cs="宋体"/>
          <w:sz w:val="24"/>
          <w:szCs w:val="24"/>
        </w:rPr>
        <w:t>联系电话：</w:t>
      </w:r>
    </w:p>
    <w:p w14:paraId="4C86367F">
      <w:pPr>
        <w:spacing w:line="360" w:lineRule="auto"/>
        <w:ind w:firstLine="1680" w:firstLineChars="700"/>
        <w:outlineLvl w:val="1"/>
        <w:rPr>
          <w:rStyle w:val="21"/>
          <w:rFonts w:ascii="宋体" w:hAnsi="宋体" w:eastAsia="宋体" w:cs="宋体"/>
          <w:sz w:val="24"/>
          <w:szCs w:val="24"/>
        </w:rPr>
      </w:pPr>
      <w:r>
        <w:rPr>
          <w:rStyle w:val="21"/>
          <w:rFonts w:hint="eastAsia" w:ascii="宋体" w:hAnsi="宋体" w:eastAsia="宋体" w:cs="宋体"/>
          <w:sz w:val="24"/>
          <w:szCs w:val="24"/>
        </w:rPr>
        <w:t>邮箱：</w:t>
      </w:r>
    </w:p>
    <w:p w14:paraId="4F98A372">
      <w:pPr>
        <w:pStyle w:val="4"/>
        <w:rPr>
          <w:rStyle w:val="21"/>
          <w:rFonts w:hAnsi="宋体" w:eastAsia="宋体" w:cs="宋体"/>
          <w:b/>
          <w:bCs/>
          <w:sz w:val="32"/>
          <w:szCs w:val="28"/>
        </w:rPr>
      </w:pPr>
    </w:p>
    <w:p w14:paraId="2CEB2395">
      <w:pPr>
        <w:spacing w:line="360" w:lineRule="auto"/>
        <w:jc w:val="left"/>
        <w:outlineLvl w:val="1"/>
        <w:rPr>
          <w:rStyle w:val="21"/>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21"/>
          <w:rFonts w:ascii="宋体" w:hAnsi="宋体" w:eastAsia="宋体" w:cs="宋体"/>
          <w:b/>
          <w:bCs/>
          <w:szCs w:val="21"/>
        </w:rPr>
      </w:pPr>
      <w:r>
        <w:rPr>
          <w:rStyle w:val="21"/>
          <w:rFonts w:hint="eastAsia" w:ascii="宋体" w:hAnsi="宋体" w:eastAsia="宋体" w:cs="宋体"/>
          <w:b/>
          <w:bCs/>
          <w:szCs w:val="21"/>
        </w:rPr>
        <w:t>一、承诺函</w:t>
      </w:r>
    </w:p>
    <w:p w14:paraId="68108DD9">
      <w:pPr>
        <w:spacing w:line="360" w:lineRule="auto"/>
        <w:jc w:val="center"/>
        <w:outlineLvl w:val="1"/>
        <w:rPr>
          <w:rStyle w:val="21"/>
          <w:rFonts w:ascii="宋体" w:hAnsi="宋体" w:eastAsia="宋体" w:cs="宋体"/>
          <w:b/>
          <w:bCs/>
          <w:sz w:val="28"/>
          <w:szCs w:val="28"/>
        </w:rPr>
      </w:pPr>
      <w:r>
        <w:rPr>
          <w:rStyle w:val="21"/>
          <w:rFonts w:hint="eastAsia" w:ascii="宋体" w:hAnsi="宋体" w:eastAsia="宋体" w:cs="宋体"/>
          <w:b/>
          <w:bCs/>
          <w:sz w:val="28"/>
          <w:szCs w:val="28"/>
        </w:rPr>
        <w:t>承诺函</w:t>
      </w:r>
    </w:p>
    <w:p w14:paraId="51FEAC2F">
      <w:pPr>
        <w:pStyle w:val="6"/>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中山市小榄人民医院屈光度检测仪采购项目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第二次</w:t>
      </w:r>
      <w:r>
        <w:rPr>
          <w:rFonts w:hint="eastAsia" w:ascii="宋体" w:hAnsi="宋体" w:eastAsia="宋体" w:cs="宋体"/>
          <w:sz w:val="24"/>
          <w:u w:val="single"/>
          <w:lang w:eastAsia="zh-CN"/>
        </w:rPr>
        <w:t>）</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6"/>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6"/>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17857"/>
      <w:bookmarkStart w:id="2" w:name="_Toc30971"/>
      <w:bookmarkStart w:id="3" w:name="_Toc22676"/>
    </w:p>
    <w:bookmarkEnd w:id="0"/>
    <w:bookmarkEnd w:id="1"/>
    <w:bookmarkEnd w:id="2"/>
    <w:bookmarkEnd w:id="3"/>
    <w:p w14:paraId="4D9EBDD1">
      <w:pPr>
        <w:pStyle w:val="13"/>
        <w:spacing w:line="360" w:lineRule="auto"/>
        <w:ind w:firstLine="0"/>
        <w:outlineLvl w:val="1"/>
        <w:rPr>
          <w:rFonts w:ascii="宋体" w:hAnsi="宋体" w:eastAsia="宋体" w:cs="宋体"/>
          <w:szCs w:val="21"/>
        </w:rPr>
      </w:pPr>
      <w:bookmarkStart w:id="4" w:name="_Toc25638"/>
      <w:bookmarkStart w:id="5" w:name="_Toc20589"/>
      <w:bookmarkStart w:id="6" w:name="_Toc12015"/>
      <w:bookmarkStart w:id="7" w:name="_Toc11351"/>
      <w:bookmarkStart w:id="8" w:name="_Toc15526"/>
      <w:bookmarkStart w:id="9" w:name="_Toc27661"/>
      <w:r>
        <w:rPr>
          <w:rStyle w:val="21"/>
          <w:rFonts w:hint="eastAsia" w:ascii="宋体" w:hAnsi="宋体" w:eastAsia="宋体" w:cs="宋体"/>
          <w:b/>
          <w:bCs/>
          <w:szCs w:val="21"/>
          <w:lang w:val="en-US" w:eastAsia="zh-CN"/>
        </w:rPr>
        <w:t>二</w:t>
      </w:r>
      <w:r>
        <w:rPr>
          <w:rStyle w:val="21"/>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20"/>
        <w:rPr>
          <w:rFonts w:ascii="宋体" w:hAnsi="宋体" w:eastAsia="宋体" w:cs="宋体"/>
        </w:rPr>
      </w:pPr>
    </w:p>
    <w:p w14:paraId="1B1CFAFE">
      <w:pPr>
        <w:pStyle w:val="19"/>
        <w:spacing w:line="360" w:lineRule="auto"/>
        <w:jc w:val="center"/>
        <w:rPr>
          <w:rStyle w:val="21"/>
          <w:rFonts w:hAnsi="宋体"/>
          <w:b/>
          <w:bCs/>
          <w:color w:val="auto"/>
          <w:kern w:val="2"/>
          <w:sz w:val="32"/>
          <w:szCs w:val="28"/>
        </w:rPr>
      </w:pPr>
    </w:p>
    <w:p w14:paraId="624AEA83">
      <w:pPr>
        <w:spacing w:line="360" w:lineRule="auto"/>
        <w:rPr>
          <w:rStyle w:val="21"/>
          <w:rFonts w:hAnsi="宋体" w:cs="宋体"/>
          <w:b/>
          <w:bCs/>
          <w:szCs w:val="21"/>
        </w:rPr>
      </w:pPr>
    </w:p>
    <w:p w14:paraId="35164767">
      <w:pPr>
        <w:spacing w:line="360" w:lineRule="auto"/>
        <w:rPr>
          <w:rStyle w:val="21"/>
          <w:rFonts w:hAnsi="宋体" w:cs="宋体"/>
          <w:b/>
          <w:bCs/>
          <w:szCs w:val="21"/>
        </w:rPr>
      </w:pPr>
    </w:p>
    <w:p w14:paraId="22C4D0BE">
      <w:pPr>
        <w:pStyle w:val="4"/>
        <w:rPr>
          <w:rStyle w:val="21"/>
          <w:rFonts w:hAnsi="宋体" w:eastAsia="宋体" w:cs="宋体"/>
          <w:b/>
          <w:bCs/>
          <w:sz w:val="32"/>
          <w:szCs w:val="28"/>
        </w:rPr>
      </w:pPr>
    </w:p>
    <w:p w14:paraId="533D7B51">
      <w:pPr>
        <w:spacing w:line="360" w:lineRule="auto"/>
        <w:jc w:val="left"/>
        <w:outlineLvl w:val="1"/>
        <w:rPr>
          <w:rStyle w:val="21"/>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21"/>
          <w:rFonts w:hAnsi="宋体" w:cs="宋体"/>
          <w:b/>
          <w:bCs/>
          <w:szCs w:val="21"/>
        </w:rPr>
      </w:pPr>
      <w:r>
        <w:rPr>
          <w:rStyle w:val="21"/>
          <w:rFonts w:hint="eastAsia" w:hAnsi="宋体" w:cs="宋体"/>
          <w:b/>
          <w:bCs/>
          <w:szCs w:val="21"/>
          <w:lang w:val="en-US" w:eastAsia="zh-CN"/>
        </w:rPr>
        <w:t>三</w:t>
      </w:r>
      <w:r>
        <w:rPr>
          <w:rStyle w:val="21"/>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6"/>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21"/>
          <w:rFonts w:hAnsi="宋体" w:cs="宋体"/>
          <w:b/>
          <w:bCs/>
          <w:szCs w:val="21"/>
        </w:rPr>
      </w:pPr>
      <w:r>
        <w:rPr>
          <w:rStyle w:val="21"/>
          <w:rFonts w:hint="eastAsia" w:hAnsi="宋体" w:cs="宋体"/>
          <w:b/>
          <w:bCs/>
          <w:szCs w:val="21"/>
          <w:lang w:val="en-US" w:eastAsia="zh-CN"/>
        </w:rPr>
        <w:t>四</w:t>
      </w:r>
      <w:r>
        <w:rPr>
          <w:rStyle w:val="21"/>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中山市小榄人民医院屈光度检测仪采购项目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第二次</w:t>
      </w:r>
      <w:r>
        <w:rPr>
          <w:rFonts w:hint="eastAsia" w:ascii="宋体" w:hAnsi="宋体" w:eastAsia="宋体" w:cs="宋体"/>
          <w:sz w:val="24"/>
          <w:u w:val="single"/>
          <w:lang w:eastAsia="zh-CN"/>
        </w:rPr>
        <w:t>）</w:t>
      </w:r>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20"/>
        <w:ind w:firstLine="480"/>
        <w:rPr>
          <w:rFonts w:ascii="宋体" w:hAnsi="宋体" w:eastAsia="宋体" w:cs="宋体"/>
          <w:bCs/>
          <w:sz w:val="24"/>
          <w:szCs w:val="24"/>
        </w:rPr>
      </w:pPr>
    </w:p>
    <w:p w14:paraId="4B36850D">
      <w:pPr>
        <w:spacing w:line="360" w:lineRule="auto"/>
        <w:rPr>
          <w:rStyle w:val="21"/>
          <w:rFonts w:hAnsi="宋体" w:cs="宋体"/>
          <w:b/>
          <w:bCs/>
          <w:szCs w:val="21"/>
        </w:rPr>
      </w:pPr>
      <w:bookmarkStart w:id="10" w:name="_Toc23967"/>
      <w:bookmarkStart w:id="11" w:name="_Toc2041"/>
      <w:bookmarkStart w:id="12" w:name="_Toc1074"/>
      <w:bookmarkStart w:id="13" w:name="_Toc16435"/>
      <w:bookmarkStart w:id="14" w:name="_Toc12967"/>
      <w:bookmarkStart w:id="15" w:name="_Toc26969"/>
    </w:p>
    <w:p w14:paraId="6B36BEBF">
      <w:pPr>
        <w:spacing w:line="360" w:lineRule="auto"/>
        <w:rPr>
          <w:rStyle w:val="21"/>
          <w:rFonts w:hAnsi="宋体" w:cs="宋体"/>
          <w:b/>
          <w:bCs/>
          <w:szCs w:val="21"/>
        </w:rPr>
      </w:pPr>
    </w:p>
    <w:p w14:paraId="04C42C05">
      <w:pPr>
        <w:spacing w:line="360" w:lineRule="auto"/>
        <w:rPr>
          <w:rStyle w:val="21"/>
          <w:rFonts w:hAnsi="宋体" w:cs="宋体"/>
          <w:b/>
          <w:bCs/>
          <w:szCs w:val="21"/>
        </w:rPr>
      </w:pPr>
    </w:p>
    <w:p w14:paraId="22047CCF">
      <w:pPr>
        <w:spacing w:line="360" w:lineRule="auto"/>
        <w:rPr>
          <w:rStyle w:val="21"/>
          <w:rFonts w:hAnsi="宋体" w:cs="宋体"/>
          <w:b/>
          <w:bCs/>
          <w:szCs w:val="21"/>
        </w:rPr>
      </w:pPr>
    </w:p>
    <w:p w14:paraId="1669B3E9">
      <w:pPr>
        <w:pStyle w:val="4"/>
        <w:rPr>
          <w:rStyle w:val="21"/>
          <w:rFonts w:hAnsi="宋体" w:eastAsia="宋体" w:cs="宋体"/>
          <w:b/>
          <w:bCs/>
          <w:sz w:val="32"/>
          <w:szCs w:val="28"/>
        </w:rPr>
      </w:pPr>
    </w:p>
    <w:p w14:paraId="3D226190">
      <w:pPr>
        <w:spacing w:line="360" w:lineRule="auto"/>
        <w:jc w:val="left"/>
        <w:outlineLvl w:val="1"/>
        <w:rPr>
          <w:rStyle w:val="21"/>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4D4FE6B3">
      <w:pPr>
        <w:spacing w:line="360" w:lineRule="auto"/>
        <w:rPr>
          <w:rStyle w:val="21"/>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21"/>
          <w:rFonts w:hint="eastAsia" w:hAnsi="宋体" w:cs="宋体"/>
          <w:b/>
          <w:bCs/>
          <w:szCs w:val="21"/>
        </w:rPr>
        <w:t>厂家资质证件（包括但不限于营业执照、医疗器械生产许可证等）</w:t>
      </w:r>
    </w:p>
    <w:p w14:paraId="72DE63C9">
      <w:pPr>
        <w:spacing w:line="360" w:lineRule="auto"/>
        <w:rPr>
          <w:rFonts w:ascii="宋体" w:hAnsi="宋体" w:eastAsia="宋体" w:cs="宋体"/>
          <w:b/>
          <w:bCs/>
        </w:rPr>
      </w:pPr>
    </w:p>
    <w:p w14:paraId="7E41CE0B">
      <w:pPr>
        <w:spacing w:line="360" w:lineRule="auto"/>
        <w:rPr>
          <w:rFonts w:ascii="宋体" w:hAnsi="宋体" w:eastAsia="宋体" w:cs="宋体"/>
          <w:b/>
          <w:bCs/>
        </w:rPr>
      </w:pPr>
    </w:p>
    <w:p w14:paraId="30A7B72A">
      <w:pPr>
        <w:spacing w:line="360" w:lineRule="auto"/>
        <w:rPr>
          <w:rFonts w:ascii="宋体" w:hAnsi="宋体" w:eastAsia="宋体" w:cs="宋体"/>
          <w:b/>
          <w:bCs/>
        </w:rPr>
      </w:pPr>
    </w:p>
    <w:p w14:paraId="2DAD2269">
      <w:pPr>
        <w:spacing w:line="360" w:lineRule="auto"/>
        <w:rPr>
          <w:rFonts w:ascii="宋体" w:hAnsi="宋体" w:eastAsia="宋体" w:cs="宋体"/>
          <w:b/>
          <w:bCs/>
        </w:rPr>
      </w:pPr>
    </w:p>
    <w:p w14:paraId="60768C7F">
      <w:pPr>
        <w:spacing w:line="360" w:lineRule="auto"/>
        <w:rPr>
          <w:rFonts w:ascii="宋体" w:hAnsi="宋体" w:eastAsia="宋体" w:cs="宋体"/>
          <w:b/>
          <w:bCs/>
        </w:rPr>
      </w:pPr>
    </w:p>
    <w:p w14:paraId="79BC89CB">
      <w:pPr>
        <w:spacing w:line="360" w:lineRule="auto"/>
        <w:rPr>
          <w:rFonts w:ascii="宋体" w:hAnsi="宋体" w:eastAsia="宋体" w:cs="宋体"/>
          <w:b/>
          <w:bCs/>
        </w:rPr>
      </w:pPr>
    </w:p>
    <w:p w14:paraId="6B8301BC">
      <w:pPr>
        <w:spacing w:line="360" w:lineRule="auto"/>
        <w:rPr>
          <w:rFonts w:ascii="宋体" w:hAnsi="宋体" w:eastAsia="宋体" w:cs="宋体"/>
          <w:b/>
          <w:bCs/>
        </w:rPr>
      </w:pPr>
    </w:p>
    <w:p w14:paraId="55EB8645">
      <w:pPr>
        <w:spacing w:line="360" w:lineRule="auto"/>
        <w:rPr>
          <w:rFonts w:ascii="宋体" w:hAnsi="宋体" w:eastAsia="宋体" w:cs="宋体"/>
          <w:b/>
          <w:bCs/>
        </w:rPr>
      </w:pPr>
    </w:p>
    <w:p w14:paraId="30711230">
      <w:pPr>
        <w:spacing w:line="360" w:lineRule="auto"/>
        <w:rPr>
          <w:rFonts w:ascii="宋体" w:hAnsi="宋体" w:eastAsia="宋体" w:cs="宋体"/>
          <w:b/>
          <w:bCs/>
        </w:rPr>
      </w:pPr>
    </w:p>
    <w:p w14:paraId="67E44F2B">
      <w:pPr>
        <w:spacing w:line="360" w:lineRule="auto"/>
        <w:rPr>
          <w:rFonts w:ascii="宋体" w:hAnsi="宋体" w:eastAsia="宋体" w:cs="宋体"/>
          <w:b/>
          <w:bCs/>
        </w:rPr>
      </w:pPr>
    </w:p>
    <w:p w14:paraId="6450FCB5">
      <w:pPr>
        <w:spacing w:line="360" w:lineRule="auto"/>
        <w:rPr>
          <w:rFonts w:ascii="宋体" w:hAnsi="宋体" w:eastAsia="宋体" w:cs="宋体"/>
          <w:b/>
          <w:bCs/>
        </w:rPr>
      </w:pPr>
    </w:p>
    <w:p w14:paraId="5A8118D7">
      <w:pPr>
        <w:spacing w:line="360" w:lineRule="auto"/>
        <w:rPr>
          <w:rFonts w:ascii="宋体" w:hAnsi="宋体" w:eastAsia="宋体" w:cs="宋体"/>
          <w:b/>
          <w:bCs/>
        </w:rPr>
      </w:pPr>
    </w:p>
    <w:p w14:paraId="629356C9">
      <w:pPr>
        <w:spacing w:line="360" w:lineRule="auto"/>
        <w:rPr>
          <w:rFonts w:ascii="宋体" w:hAnsi="宋体" w:eastAsia="宋体" w:cs="宋体"/>
          <w:b/>
          <w:bCs/>
        </w:rPr>
      </w:pPr>
    </w:p>
    <w:p w14:paraId="483A9BCC">
      <w:pPr>
        <w:spacing w:line="360" w:lineRule="auto"/>
        <w:rPr>
          <w:rFonts w:ascii="宋体" w:hAnsi="宋体" w:eastAsia="宋体" w:cs="宋体"/>
          <w:b/>
          <w:bCs/>
        </w:rPr>
      </w:pPr>
    </w:p>
    <w:p w14:paraId="4E53F1E5">
      <w:pPr>
        <w:spacing w:line="360" w:lineRule="auto"/>
        <w:rPr>
          <w:rFonts w:ascii="宋体" w:hAnsi="宋体" w:eastAsia="宋体" w:cs="宋体"/>
          <w:b/>
          <w:bCs/>
        </w:rPr>
      </w:pPr>
    </w:p>
    <w:p w14:paraId="77CABBB6">
      <w:pPr>
        <w:spacing w:line="360" w:lineRule="auto"/>
        <w:rPr>
          <w:rFonts w:ascii="宋体" w:hAnsi="宋体" w:eastAsia="宋体" w:cs="宋体"/>
          <w:b/>
          <w:bCs/>
        </w:rPr>
      </w:pPr>
    </w:p>
    <w:p w14:paraId="419C1AFB">
      <w:pPr>
        <w:spacing w:line="360" w:lineRule="auto"/>
        <w:rPr>
          <w:rFonts w:ascii="宋体" w:hAnsi="宋体" w:eastAsia="宋体" w:cs="宋体"/>
          <w:b/>
          <w:bCs/>
        </w:rPr>
      </w:pPr>
    </w:p>
    <w:p w14:paraId="4C8A5D87">
      <w:pPr>
        <w:spacing w:line="360" w:lineRule="auto"/>
        <w:rPr>
          <w:rFonts w:ascii="宋体" w:hAnsi="宋体" w:eastAsia="宋体" w:cs="宋体"/>
          <w:b/>
          <w:bCs/>
        </w:rPr>
      </w:pPr>
    </w:p>
    <w:p w14:paraId="73EF9279">
      <w:pPr>
        <w:spacing w:line="360" w:lineRule="auto"/>
        <w:rPr>
          <w:rFonts w:ascii="宋体" w:hAnsi="宋体" w:eastAsia="宋体" w:cs="宋体"/>
          <w:b/>
          <w:bCs/>
        </w:rPr>
      </w:pPr>
    </w:p>
    <w:p w14:paraId="6BB0CE4E">
      <w:pPr>
        <w:spacing w:line="360" w:lineRule="auto"/>
        <w:rPr>
          <w:rFonts w:ascii="宋体" w:hAnsi="宋体" w:eastAsia="宋体" w:cs="宋体"/>
          <w:b/>
          <w:bCs/>
        </w:rPr>
      </w:pPr>
    </w:p>
    <w:p w14:paraId="1D173DB8">
      <w:pPr>
        <w:spacing w:line="360" w:lineRule="auto"/>
        <w:rPr>
          <w:rFonts w:ascii="宋体" w:hAnsi="宋体" w:eastAsia="宋体" w:cs="宋体"/>
          <w:b/>
          <w:bCs/>
        </w:rPr>
      </w:pPr>
    </w:p>
    <w:p w14:paraId="0672A313">
      <w:pPr>
        <w:spacing w:line="360" w:lineRule="auto"/>
        <w:rPr>
          <w:rFonts w:ascii="宋体" w:hAnsi="宋体" w:eastAsia="宋体" w:cs="宋体"/>
          <w:b/>
          <w:bCs/>
        </w:rPr>
      </w:pPr>
    </w:p>
    <w:p w14:paraId="20610955">
      <w:pPr>
        <w:spacing w:line="360" w:lineRule="auto"/>
        <w:rPr>
          <w:rFonts w:ascii="宋体" w:hAnsi="宋体" w:eastAsia="宋体" w:cs="宋体"/>
          <w:b/>
          <w:bCs/>
        </w:rPr>
      </w:pPr>
    </w:p>
    <w:p w14:paraId="2A6409B2">
      <w:pPr>
        <w:spacing w:line="360" w:lineRule="auto"/>
        <w:rPr>
          <w:rFonts w:ascii="宋体" w:hAnsi="宋体" w:eastAsia="宋体" w:cs="宋体"/>
          <w:b/>
          <w:bCs/>
        </w:rPr>
      </w:pPr>
    </w:p>
    <w:p w14:paraId="5F650A9B">
      <w:pPr>
        <w:spacing w:line="360" w:lineRule="auto"/>
        <w:rPr>
          <w:rFonts w:ascii="宋体" w:hAnsi="宋体" w:eastAsia="宋体" w:cs="宋体"/>
          <w:b/>
          <w:bCs/>
        </w:rPr>
      </w:pPr>
    </w:p>
    <w:p w14:paraId="7E42C52C">
      <w:pPr>
        <w:spacing w:line="360" w:lineRule="auto"/>
        <w:rPr>
          <w:rFonts w:ascii="宋体" w:hAnsi="宋体" w:eastAsia="宋体" w:cs="宋体"/>
          <w:b/>
          <w:bCs/>
        </w:rPr>
      </w:pPr>
    </w:p>
    <w:p w14:paraId="7FF13A33">
      <w:pPr>
        <w:spacing w:line="360" w:lineRule="auto"/>
        <w:rPr>
          <w:rFonts w:ascii="宋体" w:hAnsi="宋体" w:eastAsia="宋体" w:cs="宋体"/>
          <w:b/>
          <w:bCs/>
        </w:rPr>
      </w:pPr>
    </w:p>
    <w:p w14:paraId="50B83635">
      <w:pPr>
        <w:pStyle w:val="4"/>
        <w:rPr>
          <w:rStyle w:val="21"/>
          <w:rFonts w:hAnsi="宋体" w:eastAsia="宋体" w:cs="宋体"/>
          <w:b/>
          <w:bCs/>
          <w:sz w:val="32"/>
          <w:szCs w:val="28"/>
        </w:rPr>
      </w:pPr>
    </w:p>
    <w:p w14:paraId="7F841ABB">
      <w:pPr>
        <w:spacing w:line="360" w:lineRule="auto"/>
        <w:jc w:val="left"/>
        <w:outlineLvl w:val="1"/>
        <w:rPr>
          <w:rStyle w:val="21"/>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445D5319">
      <w:pPr>
        <w:spacing w:line="360" w:lineRule="auto"/>
        <w:rPr>
          <w:rStyle w:val="21"/>
          <w:rFonts w:hAnsi="宋体" w:cs="宋体"/>
          <w:b/>
          <w:bCs/>
          <w:szCs w:val="21"/>
        </w:rPr>
      </w:pPr>
      <w:r>
        <w:rPr>
          <w:rStyle w:val="21"/>
          <w:rFonts w:hint="eastAsia" w:hAnsi="宋体" w:cs="宋体"/>
          <w:b/>
          <w:bCs/>
          <w:szCs w:val="21"/>
          <w:lang w:val="en-US" w:eastAsia="zh-CN"/>
        </w:rPr>
        <w:t>六</w:t>
      </w:r>
      <w:r>
        <w:rPr>
          <w:rStyle w:val="21"/>
          <w:rFonts w:hint="eastAsia" w:hAnsi="宋体" w:cs="宋体"/>
          <w:b/>
          <w:bCs/>
          <w:szCs w:val="21"/>
        </w:rPr>
        <w:t>、各级经销商资质证件（包括但不限于营业执照、医疗器械经营许可证等）</w:t>
      </w:r>
    </w:p>
    <w:p w14:paraId="02C0B470">
      <w:pPr>
        <w:spacing w:line="360" w:lineRule="auto"/>
        <w:rPr>
          <w:rStyle w:val="21"/>
          <w:rFonts w:hAnsi="宋体" w:cs="宋体"/>
          <w:b/>
          <w:bCs/>
          <w:szCs w:val="21"/>
        </w:rPr>
      </w:pPr>
    </w:p>
    <w:p w14:paraId="052A8400">
      <w:pPr>
        <w:spacing w:line="360" w:lineRule="auto"/>
        <w:rPr>
          <w:rStyle w:val="21"/>
          <w:rFonts w:hAnsi="宋体" w:cs="宋体"/>
          <w:b/>
          <w:bCs/>
          <w:szCs w:val="21"/>
        </w:rPr>
      </w:pPr>
    </w:p>
    <w:p w14:paraId="2A006E02">
      <w:pPr>
        <w:spacing w:line="360" w:lineRule="auto"/>
        <w:rPr>
          <w:rStyle w:val="21"/>
          <w:rFonts w:hAnsi="宋体" w:cs="宋体"/>
          <w:b/>
          <w:bCs/>
          <w:szCs w:val="21"/>
        </w:rPr>
      </w:pPr>
    </w:p>
    <w:p w14:paraId="445C7CD3">
      <w:pPr>
        <w:spacing w:line="360" w:lineRule="auto"/>
        <w:rPr>
          <w:rStyle w:val="21"/>
          <w:rFonts w:hAnsi="宋体" w:cs="宋体"/>
          <w:b/>
          <w:bCs/>
          <w:szCs w:val="21"/>
        </w:rPr>
      </w:pPr>
    </w:p>
    <w:p w14:paraId="21D12C00">
      <w:pPr>
        <w:spacing w:line="360" w:lineRule="auto"/>
        <w:rPr>
          <w:rStyle w:val="21"/>
          <w:rFonts w:hAnsi="宋体" w:cs="宋体"/>
          <w:b/>
          <w:bCs/>
          <w:szCs w:val="21"/>
        </w:rPr>
      </w:pPr>
    </w:p>
    <w:p w14:paraId="617BFC2C">
      <w:pPr>
        <w:spacing w:line="360" w:lineRule="auto"/>
        <w:rPr>
          <w:rStyle w:val="21"/>
          <w:rFonts w:hAnsi="宋体" w:cs="宋体"/>
          <w:b/>
          <w:bCs/>
          <w:szCs w:val="21"/>
        </w:rPr>
      </w:pPr>
    </w:p>
    <w:p w14:paraId="3851B3C5">
      <w:pPr>
        <w:spacing w:line="360" w:lineRule="auto"/>
        <w:rPr>
          <w:rStyle w:val="21"/>
          <w:rFonts w:hAnsi="宋体" w:cs="宋体"/>
          <w:b/>
          <w:bCs/>
          <w:szCs w:val="21"/>
        </w:rPr>
      </w:pPr>
    </w:p>
    <w:p w14:paraId="38F07E4E">
      <w:pPr>
        <w:spacing w:line="360" w:lineRule="auto"/>
        <w:rPr>
          <w:rStyle w:val="21"/>
          <w:rFonts w:hAnsi="宋体" w:cs="宋体"/>
          <w:b/>
          <w:bCs/>
          <w:szCs w:val="21"/>
        </w:rPr>
      </w:pPr>
    </w:p>
    <w:p w14:paraId="670AC29A">
      <w:pPr>
        <w:spacing w:line="360" w:lineRule="auto"/>
        <w:rPr>
          <w:rStyle w:val="21"/>
          <w:rFonts w:hAnsi="宋体" w:cs="宋体"/>
          <w:b/>
          <w:bCs/>
          <w:szCs w:val="21"/>
        </w:rPr>
      </w:pPr>
    </w:p>
    <w:p w14:paraId="3AAA860D">
      <w:pPr>
        <w:spacing w:line="360" w:lineRule="auto"/>
        <w:rPr>
          <w:rStyle w:val="21"/>
          <w:rFonts w:hAnsi="宋体" w:cs="宋体"/>
          <w:b/>
          <w:bCs/>
          <w:szCs w:val="21"/>
        </w:rPr>
      </w:pPr>
    </w:p>
    <w:p w14:paraId="2A349DED">
      <w:pPr>
        <w:spacing w:line="360" w:lineRule="auto"/>
        <w:rPr>
          <w:rStyle w:val="21"/>
          <w:rFonts w:hAnsi="宋体" w:cs="宋体"/>
          <w:b/>
          <w:bCs/>
          <w:szCs w:val="21"/>
        </w:rPr>
      </w:pPr>
    </w:p>
    <w:p w14:paraId="457BAF26">
      <w:pPr>
        <w:spacing w:line="360" w:lineRule="auto"/>
        <w:rPr>
          <w:rStyle w:val="21"/>
          <w:rFonts w:hAnsi="宋体" w:cs="宋体"/>
          <w:b/>
          <w:bCs/>
          <w:szCs w:val="21"/>
        </w:rPr>
      </w:pPr>
    </w:p>
    <w:p w14:paraId="1C5EFAB6">
      <w:pPr>
        <w:spacing w:line="360" w:lineRule="auto"/>
        <w:rPr>
          <w:rStyle w:val="21"/>
          <w:rFonts w:hAnsi="宋体" w:cs="宋体"/>
          <w:b/>
          <w:bCs/>
          <w:szCs w:val="21"/>
        </w:rPr>
      </w:pPr>
    </w:p>
    <w:p w14:paraId="19DB3363">
      <w:pPr>
        <w:spacing w:line="360" w:lineRule="auto"/>
        <w:rPr>
          <w:rStyle w:val="21"/>
          <w:rFonts w:hAnsi="宋体" w:cs="宋体"/>
          <w:b/>
          <w:bCs/>
          <w:szCs w:val="21"/>
        </w:rPr>
      </w:pPr>
    </w:p>
    <w:p w14:paraId="7FCA80A3">
      <w:pPr>
        <w:spacing w:line="360" w:lineRule="auto"/>
        <w:rPr>
          <w:rStyle w:val="21"/>
          <w:rFonts w:hAnsi="宋体" w:cs="宋体"/>
          <w:b/>
          <w:bCs/>
          <w:szCs w:val="21"/>
        </w:rPr>
      </w:pPr>
    </w:p>
    <w:p w14:paraId="6A8506B2">
      <w:pPr>
        <w:spacing w:line="360" w:lineRule="auto"/>
        <w:rPr>
          <w:rStyle w:val="21"/>
          <w:rFonts w:hAnsi="宋体" w:cs="宋体"/>
          <w:b/>
          <w:bCs/>
          <w:szCs w:val="21"/>
        </w:rPr>
      </w:pPr>
    </w:p>
    <w:p w14:paraId="5219F6B2">
      <w:pPr>
        <w:spacing w:line="360" w:lineRule="auto"/>
        <w:rPr>
          <w:rStyle w:val="21"/>
          <w:rFonts w:hAnsi="宋体" w:cs="宋体"/>
          <w:b/>
          <w:bCs/>
          <w:szCs w:val="21"/>
        </w:rPr>
      </w:pPr>
    </w:p>
    <w:p w14:paraId="130E2F2B">
      <w:pPr>
        <w:spacing w:line="360" w:lineRule="auto"/>
        <w:rPr>
          <w:rStyle w:val="21"/>
          <w:rFonts w:hAnsi="宋体" w:cs="宋体"/>
          <w:b/>
          <w:bCs/>
          <w:szCs w:val="21"/>
        </w:rPr>
      </w:pPr>
    </w:p>
    <w:p w14:paraId="447166F6">
      <w:pPr>
        <w:spacing w:line="360" w:lineRule="auto"/>
        <w:rPr>
          <w:rStyle w:val="21"/>
          <w:rFonts w:hAnsi="宋体" w:cs="宋体"/>
          <w:b/>
          <w:bCs/>
          <w:szCs w:val="21"/>
        </w:rPr>
      </w:pPr>
    </w:p>
    <w:p w14:paraId="3F42EBB4">
      <w:pPr>
        <w:spacing w:line="360" w:lineRule="auto"/>
        <w:rPr>
          <w:rStyle w:val="21"/>
          <w:rFonts w:hAnsi="宋体" w:cs="宋体"/>
          <w:b/>
          <w:bCs/>
          <w:szCs w:val="21"/>
        </w:rPr>
      </w:pPr>
    </w:p>
    <w:p w14:paraId="6237488B">
      <w:pPr>
        <w:spacing w:line="360" w:lineRule="auto"/>
        <w:rPr>
          <w:rStyle w:val="21"/>
          <w:rFonts w:hAnsi="宋体" w:cs="宋体"/>
          <w:b/>
          <w:bCs/>
          <w:szCs w:val="21"/>
        </w:rPr>
      </w:pPr>
    </w:p>
    <w:p w14:paraId="69DFC3B0">
      <w:pPr>
        <w:spacing w:line="360" w:lineRule="auto"/>
        <w:rPr>
          <w:rStyle w:val="21"/>
          <w:rFonts w:hAnsi="宋体" w:cs="宋体"/>
          <w:b/>
          <w:bCs/>
          <w:szCs w:val="21"/>
        </w:rPr>
      </w:pPr>
    </w:p>
    <w:p w14:paraId="7A8319D2">
      <w:pPr>
        <w:spacing w:line="360" w:lineRule="auto"/>
        <w:rPr>
          <w:rStyle w:val="21"/>
          <w:rFonts w:hAnsi="宋体" w:cs="宋体"/>
          <w:b/>
          <w:bCs/>
          <w:szCs w:val="21"/>
        </w:rPr>
      </w:pPr>
    </w:p>
    <w:p w14:paraId="3F81E911">
      <w:pPr>
        <w:spacing w:line="360" w:lineRule="auto"/>
        <w:rPr>
          <w:rStyle w:val="21"/>
          <w:rFonts w:hAnsi="宋体" w:cs="宋体"/>
          <w:b/>
          <w:bCs/>
          <w:szCs w:val="21"/>
        </w:rPr>
      </w:pPr>
    </w:p>
    <w:p w14:paraId="72F1BFCC">
      <w:pPr>
        <w:spacing w:line="360" w:lineRule="auto"/>
        <w:rPr>
          <w:rStyle w:val="21"/>
          <w:rFonts w:hAnsi="宋体" w:cs="宋体"/>
          <w:b/>
          <w:bCs/>
          <w:szCs w:val="21"/>
        </w:rPr>
      </w:pPr>
    </w:p>
    <w:p w14:paraId="5C008695">
      <w:pPr>
        <w:spacing w:line="360" w:lineRule="auto"/>
        <w:rPr>
          <w:rStyle w:val="21"/>
          <w:rFonts w:hAnsi="宋体" w:cs="宋体"/>
          <w:b/>
          <w:bCs/>
          <w:szCs w:val="21"/>
        </w:rPr>
      </w:pPr>
    </w:p>
    <w:p w14:paraId="0A2B8727">
      <w:pPr>
        <w:spacing w:line="360" w:lineRule="auto"/>
        <w:rPr>
          <w:rStyle w:val="21"/>
          <w:rFonts w:hAnsi="宋体" w:cs="宋体"/>
          <w:b/>
          <w:bCs/>
          <w:szCs w:val="21"/>
        </w:rPr>
      </w:pPr>
    </w:p>
    <w:p w14:paraId="0BF02009">
      <w:pPr>
        <w:pStyle w:val="4"/>
        <w:rPr>
          <w:rStyle w:val="21"/>
          <w:rFonts w:hAnsi="宋体" w:eastAsia="宋体" w:cs="宋体"/>
          <w:b/>
          <w:bCs/>
          <w:sz w:val="32"/>
          <w:szCs w:val="28"/>
        </w:rPr>
      </w:pPr>
    </w:p>
    <w:p w14:paraId="11B8B397">
      <w:pPr>
        <w:spacing w:line="360" w:lineRule="auto"/>
        <w:jc w:val="left"/>
        <w:outlineLvl w:val="1"/>
        <w:rPr>
          <w:rStyle w:val="21"/>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575C5DDD">
      <w:pPr>
        <w:numPr>
          <w:ilvl w:val="0"/>
          <w:numId w:val="0"/>
        </w:numPr>
        <w:spacing w:line="360" w:lineRule="auto"/>
        <w:rPr>
          <w:rStyle w:val="21"/>
          <w:rFonts w:hint="eastAsia" w:hAnsi="宋体" w:cs="宋体" w:eastAsiaTheme="minorEastAsia"/>
          <w:b/>
          <w:bCs/>
          <w:szCs w:val="21"/>
          <w:lang w:eastAsia="zh-CN"/>
        </w:rPr>
      </w:pPr>
      <w:r>
        <w:rPr>
          <w:rStyle w:val="21"/>
          <w:rFonts w:hint="eastAsia" w:hAnsi="宋体" w:cs="宋体"/>
          <w:b/>
          <w:bCs/>
          <w:szCs w:val="21"/>
          <w:lang w:val="en-US" w:eastAsia="zh-CN"/>
        </w:rPr>
        <w:t>七、</w:t>
      </w:r>
      <w:r>
        <w:rPr>
          <w:rStyle w:val="21"/>
          <w:rFonts w:hint="eastAsia" w:hAnsi="宋体" w:cs="宋体"/>
          <w:b/>
          <w:bCs/>
          <w:szCs w:val="21"/>
        </w:rPr>
        <w:t>所投产品</w:t>
      </w:r>
      <w:r>
        <w:rPr>
          <w:rStyle w:val="21"/>
          <w:rFonts w:hint="eastAsia" w:hAnsi="宋体" w:cs="宋体"/>
          <w:b/>
          <w:bCs/>
          <w:szCs w:val="21"/>
          <w:lang w:eastAsia="zh-CN"/>
        </w:rPr>
        <w:t>（</w:t>
      </w:r>
      <w:r>
        <w:rPr>
          <w:rStyle w:val="21"/>
          <w:rFonts w:hint="eastAsia" w:hAnsi="宋体" w:cs="宋体"/>
          <w:b/>
          <w:bCs/>
          <w:szCs w:val="21"/>
          <w:lang w:val="en-US" w:eastAsia="zh-CN"/>
        </w:rPr>
        <w:t>含</w:t>
      </w:r>
      <w:r>
        <w:rPr>
          <w:rStyle w:val="26"/>
          <w:rFonts w:hint="eastAsia" w:ascii="宋体" w:hAnsi="宋体" w:eastAsia="宋体" w:cs="宋体"/>
          <w:b/>
          <w:bCs/>
          <w:sz w:val="24"/>
          <w:szCs w:val="24"/>
        </w:rPr>
        <w:t>配件</w:t>
      </w:r>
      <w:r>
        <w:rPr>
          <w:rStyle w:val="21"/>
          <w:rFonts w:hint="eastAsia" w:hAnsi="宋体" w:cs="宋体"/>
          <w:b/>
          <w:bCs/>
          <w:szCs w:val="21"/>
          <w:lang w:eastAsia="zh-CN"/>
        </w:rPr>
        <w:t>）</w:t>
      </w:r>
      <w:r>
        <w:rPr>
          <w:rStyle w:val="21"/>
          <w:rFonts w:hint="eastAsia" w:hAnsi="宋体" w:cs="宋体"/>
          <w:b/>
          <w:bCs/>
          <w:szCs w:val="21"/>
        </w:rPr>
        <w:t>医疗器械注册证/备案证明材料</w:t>
      </w:r>
      <w:r>
        <w:rPr>
          <w:rStyle w:val="21"/>
          <w:rFonts w:hint="eastAsia" w:hAnsi="宋体" w:cs="宋体"/>
          <w:b/>
          <w:bCs/>
          <w:szCs w:val="21"/>
          <w:lang w:eastAsia="zh-CN"/>
        </w:rPr>
        <w:t>（</w:t>
      </w:r>
      <w:r>
        <w:rPr>
          <w:rStyle w:val="21"/>
          <w:rFonts w:hint="eastAsia" w:hAnsi="宋体" w:cs="宋体"/>
          <w:b/>
          <w:bCs/>
          <w:szCs w:val="21"/>
          <w:lang w:val="en-US" w:eastAsia="zh-CN"/>
        </w:rPr>
        <w:t>如有</w:t>
      </w:r>
      <w:r>
        <w:rPr>
          <w:rStyle w:val="21"/>
          <w:rFonts w:hint="eastAsia" w:hAnsi="宋体" w:cs="宋体"/>
          <w:b/>
          <w:bCs/>
          <w:szCs w:val="21"/>
          <w:lang w:eastAsia="zh-CN"/>
        </w:rPr>
        <w:t>）</w:t>
      </w:r>
    </w:p>
    <w:p w14:paraId="591DDC4C">
      <w:pPr>
        <w:spacing w:line="360" w:lineRule="auto"/>
        <w:rPr>
          <w:rStyle w:val="21"/>
          <w:rFonts w:hAnsi="宋体" w:cs="宋体"/>
          <w:b/>
          <w:bCs/>
          <w:szCs w:val="21"/>
        </w:rPr>
      </w:pPr>
    </w:p>
    <w:p w14:paraId="5A787023">
      <w:pPr>
        <w:spacing w:line="360" w:lineRule="auto"/>
        <w:rPr>
          <w:rStyle w:val="21"/>
          <w:rFonts w:hAnsi="宋体" w:cs="宋体"/>
          <w:b/>
          <w:bCs/>
          <w:szCs w:val="21"/>
        </w:rPr>
      </w:pPr>
    </w:p>
    <w:p w14:paraId="7974626B">
      <w:pPr>
        <w:spacing w:line="360" w:lineRule="auto"/>
        <w:rPr>
          <w:rStyle w:val="21"/>
          <w:rFonts w:hAnsi="宋体" w:cs="宋体"/>
          <w:b/>
          <w:bCs/>
          <w:szCs w:val="21"/>
        </w:rPr>
      </w:pPr>
    </w:p>
    <w:p w14:paraId="795396A9">
      <w:pPr>
        <w:spacing w:line="360" w:lineRule="auto"/>
        <w:rPr>
          <w:rStyle w:val="21"/>
          <w:rFonts w:hAnsi="宋体" w:cs="宋体"/>
          <w:b/>
          <w:bCs/>
          <w:szCs w:val="21"/>
        </w:rPr>
      </w:pPr>
    </w:p>
    <w:p w14:paraId="69504B86">
      <w:pPr>
        <w:spacing w:line="360" w:lineRule="auto"/>
        <w:rPr>
          <w:rStyle w:val="21"/>
          <w:rFonts w:hAnsi="宋体" w:cs="宋体"/>
          <w:b/>
          <w:bCs/>
          <w:szCs w:val="21"/>
        </w:rPr>
      </w:pPr>
    </w:p>
    <w:p w14:paraId="60A2CF39">
      <w:pPr>
        <w:spacing w:line="360" w:lineRule="auto"/>
        <w:rPr>
          <w:rStyle w:val="21"/>
          <w:rFonts w:hAnsi="宋体" w:cs="宋体"/>
          <w:b/>
          <w:bCs/>
          <w:szCs w:val="21"/>
        </w:rPr>
      </w:pPr>
    </w:p>
    <w:p w14:paraId="3F4C5246">
      <w:pPr>
        <w:spacing w:line="360" w:lineRule="auto"/>
        <w:rPr>
          <w:rStyle w:val="21"/>
          <w:rFonts w:hAnsi="宋体" w:cs="宋体"/>
          <w:b/>
          <w:bCs/>
          <w:szCs w:val="21"/>
        </w:rPr>
      </w:pPr>
    </w:p>
    <w:p w14:paraId="1EE1D0D7">
      <w:pPr>
        <w:spacing w:line="360" w:lineRule="auto"/>
        <w:rPr>
          <w:rStyle w:val="21"/>
          <w:rFonts w:hAnsi="宋体" w:cs="宋体"/>
          <w:b/>
          <w:bCs/>
          <w:szCs w:val="21"/>
        </w:rPr>
      </w:pPr>
    </w:p>
    <w:p w14:paraId="54FCBF7C">
      <w:pPr>
        <w:spacing w:line="360" w:lineRule="auto"/>
        <w:rPr>
          <w:rStyle w:val="21"/>
          <w:rFonts w:hAnsi="宋体" w:cs="宋体"/>
          <w:b/>
          <w:bCs/>
          <w:szCs w:val="21"/>
        </w:rPr>
      </w:pPr>
    </w:p>
    <w:p w14:paraId="12021096">
      <w:pPr>
        <w:spacing w:line="360" w:lineRule="auto"/>
        <w:rPr>
          <w:rStyle w:val="21"/>
          <w:rFonts w:hAnsi="宋体" w:cs="宋体"/>
          <w:b/>
          <w:bCs/>
          <w:szCs w:val="21"/>
        </w:rPr>
      </w:pPr>
    </w:p>
    <w:p w14:paraId="198614CC">
      <w:pPr>
        <w:spacing w:line="360" w:lineRule="auto"/>
        <w:rPr>
          <w:rStyle w:val="21"/>
          <w:rFonts w:hAnsi="宋体" w:cs="宋体"/>
          <w:b/>
          <w:bCs/>
          <w:szCs w:val="21"/>
        </w:rPr>
      </w:pPr>
    </w:p>
    <w:p w14:paraId="0951196C">
      <w:pPr>
        <w:spacing w:line="360" w:lineRule="auto"/>
        <w:rPr>
          <w:rStyle w:val="21"/>
          <w:rFonts w:hAnsi="宋体" w:cs="宋体"/>
          <w:b/>
          <w:bCs/>
          <w:szCs w:val="21"/>
        </w:rPr>
      </w:pPr>
    </w:p>
    <w:p w14:paraId="58F95394">
      <w:pPr>
        <w:spacing w:line="360" w:lineRule="auto"/>
        <w:rPr>
          <w:rStyle w:val="21"/>
          <w:rFonts w:hAnsi="宋体" w:cs="宋体"/>
          <w:b/>
          <w:bCs/>
          <w:szCs w:val="21"/>
        </w:rPr>
      </w:pPr>
    </w:p>
    <w:p w14:paraId="07598A54">
      <w:pPr>
        <w:spacing w:line="360" w:lineRule="auto"/>
        <w:rPr>
          <w:rStyle w:val="21"/>
          <w:rFonts w:hAnsi="宋体" w:cs="宋体"/>
          <w:b/>
          <w:bCs/>
          <w:szCs w:val="21"/>
        </w:rPr>
      </w:pPr>
    </w:p>
    <w:p w14:paraId="66455A89">
      <w:pPr>
        <w:spacing w:line="360" w:lineRule="auto"/>
        <w:rPr>
          <w:rStyle w:val="21"/>
          <w:rFonts w:hAnsi="宋体" w:cs="宋体"/>
          <w:b/>
          <w:bCs/>
          <w:szCs w:val="21"/>
        </w:rPr>
      </w:pPr>
    </w:p>
    <w:p w14:paraId="2C3F6716">
      <w:pPr>
        <w:spacing w:line="360" w:lineRule="auto"/>
        <w:rPr>
          <w:rStyle w:val="21"/>
          <w:rFonts w:hAnsi="宋体" w:cs="宋体"/>
          <w:b/>
          <w:bCs/>
          <w:szCs w:val="21"/>
        </w:rPr>
      </w:pPr>
    </w:p>
    <w:p w14:paraId="48E15F45">
      <w:pPr>
        <w:spacing w:line="360" w:lineRule="auto"/>
        <w:rPr>
          <w:rStyle w:val="21"/>
          <w:rFonts w:hAnsi="宋体" w:cs="宋体"/>
          <w:b/>
          <w:bCs/>
          <w:szCs w:val="21"/>
        </w:rPr>
      </w:pPr>
    </w:p>
    <w:p w14:paraId="2D2C0225">
      <w:pPr>
        <w:spacing w:line="360" w:lineRule="auto"/>
        <w:rPr>
          <w:rStyle w:val="21"/>
          <w:rFonts w:hAnsi="宋体" w:cs="宋体"/>
          <w:b/>
          <w:bCs/>
          <w:szCs w:val="21"/>
        </w:rPr>
      </w:pPr>
    </w:p>
    <w:p w14:paraId="3690BF01">
      <w:pPr>
        <w:spacing w:line="360" w:lineRule="auto"/>
        <w:rPr>
          <w:rStyle w:val="21"/>
          <w:rFonts w:hAnsi="宋体" w:cs="宋体"/>
          <w:b/>
          <w:bCs/>
          <w:szCs w:val="21"/>
        </w:rPr>
      </w:pPr>
    </w:p>
    <w:p w14:paraId="20AC0009">
      <w:pPr>
        <w:spacing w:line="360" w:lineRule="auto"/>
        <w:rPr>
          <w:rStyle w:val="21"/>
          <w:rFonts w:hAnsi="宋体" w:cs="宋体"/>
          <w:b/>
          <w:bCs/>
          <w:szCs w:val="21"/>
        </w:rPr>
      </w:pPr>
    </w:p>
    <w:p w14:paraId="4E1FFBBD">
      <w:pPr>
        <w:spacing w:line="360" w:lineRule="auto"/>
        <w:rPr>
          <w:rStyle w:val="21"/>
          <w:rFonts w:hAnsi="宋体" w:cs="宋体"/>
          <w:b/>
          <w:bCs/>
          <w:szCs w:val="21"/>
        </w:rPr>
      </w:pPr>
    </w:p>
    <w:p w14:paraId="6B02C456">
      <w:pPr>
        <w:spacing w:line="360" w:lineRule="auto"/>
        <w:rPr>
          <w:rStyle w:val="21"/>
          <w:rFonts w:hAnsi="宋体" w:cs="宋体"/>
          <w:b/>
          <w:bCs/>
          <w:szCs w:val="21"/>
        </w:rPr>
      </w:pPr>
    </w:p>
    <w:p w14:paraId="4B295237">
      <w:pPr>
        <w:spacing w:line="360" w:lineRule="auto"/>
        <w:rPr>
          <w:rStyle w:val="21"/>
          <w:rFonts w:hAnsi="宋体" w:cs="宋体"/>
          <w:b/>
          <w:bCs/>
          <w:szCs w:val="21"/>
        </w:rPr>
      </w:pPr>
    </w:p>
    <w:p w14:paraId="6500B5B2">
      <w:pPr>
        <w:spacing w:line="360" w:lineRule="auto"/>
        <w:rPr>
          <w:rStyle w:val="21"/>
          <w:rFonts w:hAnsi="宋体" w:cs="宋体"/>
          <w:b/>
          <w:bCs/>
          <w:szCs w:val="21"/>
        </w:rPr>
      </w:pPr>
    </w:p>
    <w:p w14:paraId="12FF08BF">
      <w:pPr>
        <w:spacing w:line="360" w:lineRule="auto"/>
        <w:rPr>
          <w:rStyle w:val="21"/>
          <w:rFonts w:hAnsi="宋体" w:cs="宋体"/>
          <w:b/>
          <w:bCs/>
          <w:szCs w:val="21"/>
        </w:rPr>
      </w:pPr>
    </w:p>
    <w:p w14:paraId="7709A8E1">
      <w:pPr>
        <w:pStyle w:val="4"/>
        <w:rPr>
          <w:rStyle w:val="21"/>
          <w:rFonts w:hAnsi="宋体" w:eastAsia="宋体" w:cs="宋体"/>
          <w:b/>
          <w:bCs/>
          <w:sz w:val="32"/>
          <w:szCs w:val="28"/>
        </w:rPr>
      </w:pPr>
    </w:p>
    <w:p w14:paraId="520C8F61">
      <w:pPr>
        <w:spacing w:line="360" w:lineRule="auto"/>
        <w:jc w:val="left"/>
        <w:outlineLvl w:val="1"/>
        <w:rPr>
          <w:rStyle w:val="21"/>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4048CE46">
      <w:pPr>
        <w:numPr>
          <w:ilvl w:val="0"/>
          <w:numId w:val="0"/>
        </w:numPr>
        <w:spacing w:line="360" w:lineRule="auto"/>
        <w:rPr>
          <w:rStyle w:val="21"/>
          <w:rFonts w:ascii="Times New Roman" w:hAnsi="宋体" w:eastAsia="宋体" w:cs="宋体"/>
          <w:b/>
          <w:bCs/>
          <w:szCs w:val="21"/>
        </w:rPr>
      </w:pPr>
      <w:r>
        <w:rPr>
          <w:rStyle w:val="21"/>
          <w:rFonts w:hint="eastAsia" w:hAnsi="宋体" w:cs="宋体"/>
          <w:b/>
          <w:bCs/>
          <w:szCs w:val="21"/>
          <w:lang w:val="en-US" w:eastAsia="zh-CN"/>
        </w:rPr>
        <w:t>八、</w:t>
      </w:r>
      <w:r>
        <w:rPr>
          <w:rStyle w:val="21"/>
          <w:rFonts w:hint="eastAsia" w:hAnsi="宋体" w:cs="宋体"/>
          <w:b/>
          <w:bCs/>
          <w:szCs w:val="21"/>
        </w:rPr>
        <w:t>相关授权（★投标供应商须在投标文件提供该项目完整的授权书。</w:t>
      </w:r>
      <w:r>
        <w:rPr>
          <w:rStyle w:val="21"/>
          <w:rFonts w:hint="eastAsia" w:ascii="Times New Roman" w:hAnsi="宋体" w:eastAsia="宋体" w:cs="宋体"/>
          <w:b/>
          <w:bCs/>
          <w:szCs w:val="21"/>
        </w:rPr>
        <w:t>）</w:t>
      </w:r>
    </w:p>
    <w:p w14:paraId="5AA707ED">
      <w:pPr>
        <w:spacing w:line="360" w:lineRule="auto"/>
        <w:rPr>
          <w:rStyle w:val="21"/>
          <w:rFonts w:hAnsi="宋体" w:cs="宋体"/>
          <w:b/>
          <w:bCs/>
          <w:szCs w:val="21"/>
        </w:rPr>
      </w:pPr>
    </w:p>
    <w:p w14:paraId="420CABD9">
      <w:pPr>
        <w:spacing w:line="360" w:lineRule="auto"/>
        <w:rPr>
          <w:rStyle w:val="21"/>
          <w:rFonts w:hAnsi="宋体" w:cs="宋体"/>
          <w:b/>
          <w:bCs/>
          <w:szCs w:val="21"/>
        </w:rPr>
      </w:pPr>
    </w:p>
    <w:p w14:paraId="0EAB10EE">
      <w:pPr>
        <w:spacing w:line="360" w:lineRule="auto"/>
        <w:rPr>
          <w:rStyle w:val="21"/>
          <w:rFonts w:hAnsi="宋体" w:cs="宋体"/>
          <w:b/>
          <w:bCs/>
          <w:szCs w:val="21"/>
        </w:rPr>
      </w:pPr>
    </w:p>
    <w:p w14:paraId="784A9EA2">
      <w:pPr>
        <w:spacing w:line="360" w:lineRule="auto"/>
        <w:rPr>
          <w:rStyle w:val="21"/>
          <w:rFonts w:hAnsi="宋体" w:cs="宋体"/>
          <w:b/>
          <w:bCs/>
          <w:szCs w:val="21"/>
        </w:rPr>
      </w:pPr>
    </w:p>
    <w:p w14:paraId="5792927C">
      <w:pPr>
        <w:spacing w:line="360" w:lineRule="auto"/>
        <w:rPr>
          <w:rStyle w:val="21"/>
          <w:rFonts w:hAnsi="宋体" w:cs="宋体"/>
          <w:b/>
          <w:bCs/>
          <w:szCs w:val="21"/>
        </w:rPr>
      </w:pPr>
    </w:p>
    <w:p w14:paraId="1F5F5F92">
      <w:pPr>
        <w:spacing w:line="360" w:lineRule="auto"/>
        <w:rPr>
          <w:rStyle w:val="21"/>
          <w:rFonts w:hAnsi="宋体" w:cs="宋体"/>
          <w:b/>
          <w:bCs/>
          <w:szCs w:val="21"/>
        </w:rPr>
      </w:pPr>
    </w:p>
    <w:p w14:paraId="5EE767BB">
      <w:pPr>
        <w:spacing w:line="360" w:lineRule="auto"/>
        <w:rPr>
          <w:rStyle w:val="21"/>
          <w:rFonts w:hAnsi="宋体" w:cs="宋体"/>
          <w:b/>
          <w:bCs/>
          <w:szCs w:val="21"/>
        </w:rPr>
      </w:pPr>
    </w:p>
    <w:p w14:paraId="0190E002">
      <w:pPr>
        <w:spacing w:line="360" w:lineRule="auto"/>
        <w:rPr>
          <w:rStyle w:val="21"/>
          <w:rFonts w:hAnsi="宋体" w:cs="宋体"/>
          <w:b/>
          <w:bCs/>
          <w:szCs w:val="21"/>
        </w:rPr>
      </w:pPr>
    </w:p>
    <w:p w14:paraId="68426BDC">
      <w:pPr>
        <w:spacing w:line="360" w:lineRule="auto"/>
        <w:rPr>
          <w:rStyle w:val="21"/>
          <w:rFonts w:hAnsi="宋体" w:cs="宋体"/>
          <w:b/>
          <w:bCs/>
          <w:szCs w:val="21"/>
        </w:rPr>
      </w:pPr>
    </w:p>
    <w:p w14:paraId="339527BC">
      <w:pPr>
        <w:spacing w:line="360" w:lineRule="auto"/>
        <w:rPr>
          <w:rStyle w:val="21"/>
          <w:rFonts w:hAnsi="宋体" w:cs="宋体"/>
          <w:b/>
          <w:bCs/>
          <w:szCs w:val="21"/>
        </w:rPr>
      </w:pPr>
    </w:p>
    <w:p w14:paraId="5F028957">
      <w:pPr>
        <w:spacing w:line="360" w:lineRule="auto"/>
        <w:rPr>
          <w:rStyle w:val="21"/>
          <w:rFonts w:hAnsi="宋体" w:cs="宋体"/>
          <w:b/>
          <w:bCs/>
          <w:szCs w:val="21"/>
        </w:rPr>
      </w:pPr>
    </w:p>
    <w:p w14:paraId="574FA398">
      <w:pPr>
        <w:spacing w:line="360" w:lineRule="auto"/>
        <w:rPr>
          <w:rStyle w:val="21"/>
          <w:rFonts w:hAnsi="宋体" w:cs="宋体"/>
          <w:b/>
          <w:bCs/>
          <w:szCs w:val="21"/>
        </w:rPr>
      </w:pPr>
    </w:p>
    <w:p w14:paraId="209C4AA1">
      <w:pPr>
        <w:spacing w:line="360" w:lineRule="auto"/>
        <w:rPr>
          <w:rStyle w:val="21"/>
          <w:rFonts w:hAnsi="宋体" w:cs="宋体"/>
          <w:b/>
          <w:bCs/>
          <w:szCs w:val="21"/>
        </w:rPr>
      </w:pPr>
    </w:p>
    <w:p w14:paraId="08A1C208">
      <w:pPr>
        <w:spacing w:line="360" w:lineRule="auto"/>
        <w:rPr>
          <w:rStyle w:val="21"/>
          <w:rFonts w:hAnsi="宋体" w:cs="宋体"/>
          <w:b/>
          <w:bCs/>
          <w:szCs w:val="21"/>
        </w:rPr>
      </w:pPr>
    </w:p>
    <w:p w14:paraId="702984FE">
      <w:pPr>
        <w:spacing w:line="360" w:lineRule="auto"/>
        <w:rPr>
          <w:rStyle w:val="21"/>
          <w:rFonts w:hAnsi="宋体" w:cs="宋体"/>
          <w:b/>
          <w:bCs/>
          <w:szCs w:val="21"/>
        </w:rPr>
      </w:pPr>
    </w:p>
    <w:p w14:paraId="1E85755D">
      <w:pPr>
        <w:spacing w:line="360" w:lineRule="auto"/>
        <w:rPr>
          <w:rStyle w:val="21"/>
          <w:rFonts w:hAnsi="宋体" w:cs="宋体"/>
          <w:b/>
          <w:bCs/>
          <w:szCs w:val="21"/>
        </w:rPr>
      </w:pPr>
    </w:p>
    <w:p w14:paraId="1339726E">
      <w:pPr>
        <w:spacing w:line="360" w:lineRule="auto"/>
        <w:rPr>
          <w:rStyle w:val="21"/>
          <w:rFonts w:hAnsi="宋体" w:cs="宋体"/>
          <w:b/>
          <w:bCs/>
          <w:szCs w:val="21"/>
        </w:rPr>
      </w:pPr>
    </w:p>
    <w:p w14:paraId="5AD7BAC0">
      <w:pPr>
        <w:spacing w:line="360" w:lineRule="auto"/>
        <w:rPr>
          <w:rStyle w:val="21"/>
          <w:rFonts w:hAnsi="宋体" w:cs="宋体"/>
          <w:b/>
          <w:bCs/>
          <w:szCs w:val="21"/>
        </w:rPr>
      </w:pPr>
    </w:p>
    <w:p w14:paraId="7D445D09">
      <w:pPr>
        <w:spacing w:line="360" w:lineRule="auto"/>
        <w:rPr>
          <w:rStyle w:val="21"/>
          <w:rFonts w:hAnsi="宋体" w:cs="宋体"/>
          <w:b/>
          <w:bCs/>
          <w:szCs w:val="21"/>
        </w:rPr>
      </w:pPr>
    </w:p>
    <w:p w14:paraId="6C5489EA">
      <w:pPr>
        <w:spacing w:line="360" w:lineRule="auto"/>
        <w:rPr>
          <w:rStyle w:val="21"/>
          <w:rFonts w:hAnsi="宋体" w:cs="宋体"/>
          <w:b/>
          <w:bCs/>
          <w:szCs w:val="21"/>
        </w:rPr>
      </w:pPr>
    </w:p>
    <w:p w14:paraId="12AC3249">
      <w:pPr>
        <w:spacing w:line="360" w:lineRule="auto"/>
        <w:rPr>
          <w:rStyle w:val="21"/>
          <w:rFonts w:hAnsi="宋体" w:cs="宋体"/>
          <w:b/>
          <w:bCs/>
          <w:szCs w:val="21"/>
        </w:rPr>
      </w:pPr>
    </w:p>
    <w:p w14:paraId="0E5CA29C">
      <w:pPr>
        <w:spacing w:line="360" w:lineRule="auto"/>
        <w:rPr>
          <w:rStyle w:val="21"/>
          <w:rFonts w:hAnsi="宋体" w:cs="宋体"/>
          <w:b/>
          <w:bCs/>
          <w:szCs w:val="21"/>
        </w:rPr>
      </w:pPr>
    </w:p>
    <w:p w14:paraId="7A2F06C8">
      <w:pPr>
        <w:spacing w:line="360" w:lineRule="auto"/>
        <w:rPr>
          <w:rStyle w:val="21"/>
          <w:rFonts w:hAnsi="宋体" w:cs="宋体"/>
          <w:b/>
          <w:bCs/>
          <w:szCs w:val="21"/>
        </w:rPr>
      </w:pPr>
    </w:p>
    <w:p w14:paraId="273343A0">
      <w:pPr>
        <w:spacing w:line="360" w:lineRule="auto"/>
        <w:rPr>
          <w:rStyle w:val="21"/>
          <w:rFonts w:hAnsi="宋体" w:cs="宋体"/>
          <w:b/>
          <w:bCs/>
          <w:szCs w:val="21"/>
        </w:rPr>
      </w:pPr>
    </w:p>
    <w:p w14:paraId="6ACA90BF">
      <w:pPr>
        <w:spacing w:line="360" w:lineRule="auto"/>
        <w:rPr>
          <w:rStyle w:val="21"/>
          <w:rFonts w:hAnsi="宋体" w:cs="宋体"/>
          <w:b/>
          <w:bCs/>
          <w:szCs w:val="21"/>
        </w:rPr>
      </w:pPr>
    </w:p>
    <w:p w14:paraId="38047457">
      <w:pPr>
        <w:spacing w:line="360" w:lineRule="auto"/>
        <w:rPr>
          <w:rStyle w:val="21"/>
          <w:rFonts w:hAnsi="宋体" w:cs="宋体"/>
          <w:b/>
          <w:bCs/>
          <w:szCs w:val="21"/>
        </w:rPr>
      </w:pPr>
    </w:p>
    <w:p w14:paraId="260BC1AB">
      <w:pPr>
        <w:pStyle w:val="4"/>
        <w:rPr>
          <w:rStyle w:val="21"/>
          <w:rFonts w:hAnsi="宋体" w:eastAsia="宋体" w:cs="宋体"/>
          <w:b/>
          <w:bCs/>
          <w:sz w:val="32"/>
          <w:szCs w:val="28"/>
        </w:rPr>
      </w:pPr>
    </w:p>
    <w:p w14:paraId="5B2C2514">
      <w:pPr>
        <w:spacing w:line="360" w:lineRule="auto"/>
        <w:jc w:val="left"/>
        <w:outlineLvl w:val="1"/>
        <w:rPr>
          <w:rStyle w:val="21"/>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21"/>
          <w:rFonts w:hint="eastAsia" w:hAnsi="宋体" w:cs="宋体"/>
          <w:b/>
          <w:bCs/>
          <w:szCs w:val="21"/>
          <w:lang w:val="en-US" w:eastAsia="zh-CN"/>
        </w:rPr>
        <w:t>九</w:t>
      </w:r>
      <w:r>
        <w:rPr>
          <w:rStyle w:val="21"/>
          <w:rFonts w:hint="eastAsia" w:hAnsi="宋体" w:cs="宋体"/>
          <w:b/>
          <w:bCs/>
          <w:szCs w:val="21"/>
        </w:rPr>
        <w:t>、采购需求偏离表</w:t>
      </w:r>
      <w:bookmarkEnd w:id="10"/>
      <w:bookmarkEnd w:id="11"/>
      <w:bookmarkEnd w:id="12"/>
      <w:bookmarkEnd w:id="13"/>
      <w:bookmarkEnd w:id="14"/>
      <w:bookmarkEnd w:id="15"/>
    </w:p>
    <w:p w14:paraId="3AA95037">
      <w:pPr>
        <w:pStyle w:val="6"/>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21"/>
          <w:rFonts w:hAnsi="宋体" w:cs="宋体"/>
          <w:szCs w:val="21"/>
        </w:rPr>
      </w:pPr>
      <w:r>
        <w:rPr>
          <w:rStyle w:val="21"/>
          <w:rFonts w:hint="eastAsia" w:hAnsi="宋体" w:cs="宋体"/>
          <w:szCs w:val="21"/>
        </w:rPr>
        <w:t>填写要求：</w:t>
      </w:r>
    </w:p>
    <w:p w14:paraId="119F1AA9">
      <w:pPr>
        <w:numPr>
          <w:ilvl w:val="0"/>
          <w:numId w:val="2"/>
        </w:numPr>
        <w:spacing w:line="360" w:lineRule="auto"/>
        <w:rPr>
          <w:rStyle w:val="21"/>
          <w:rFonts w:hAnsi="宋体" w:cs="宋体"/>
          <w:szCs w:val="21"/>
        </w:rPr>
      </w:pPr>
      <w:r>
        <w:rPr>
          <w:rStyle w:val="21"/>
          <w:rFonts w:hint="eastAsia" w:hAnsi="宋体" w:cs="宋体"/>
          <w:szCs w:val="21"/>
        </w:rPr>
        <w:t>请按采购需求的要求逐条响应，正负偏离参数请备注说明。</w:t>
      </w:r>
    </w:p>
    <w:p w14:paraId="5C10C3F2">
      <w:pPr>
        <w:spacing w:line="360" w:lineRule="auto"/>
      </w:pPr>
      <w:r>
        <w:rPr>
          <w:rStyle w:val="21"/>
          <w:rFonts w:hint="eastAsia" w:hAnsi="宋体" w:cs="宋体"/>
          <w:szCs w:val="21"/>
        </w:rPr>
        <w:t>2、其中带★的参数是必须完全响应的参数。带</w:t>
      </w:r>
      <w:r>
        <w:rPr>
          <w:rFonts w:hint="eastAsia" w:ascii="宋体" w:hAnsi="宋体" w:eastAsia="宋体" w:cs="宋体"/>
        </w:rPr>
        <w:t>▲的参数为重要参数。</w:t>
      </w:r>
    </w:p>
    <w:tbl>
      <w:tblPr>
        <w:tblStyle w:val="15"/>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0"/>
        <w:gridCol w:w="6549"/>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eastAsia="zh-TW"/>
              </w:rPr>
              <w:t>采购</w:t>
            </w:r>
            <w:r>
              <w:rPr>
                <w:rStyle w:val="21"/>
                <w:rFonts w:hint="eastAsia" w:ascii="宋体" w:hAnsi="宋体" w:eastAsia="宋体" w:cs="宋体"/>
                <w:szCs w:val="21"/>
                <w:lang w:val="zh-TW"/>
              </w:rPr>
              <w:t>需求的</w:t>
            </w:r>
            <w:r>
              <w:rPr>
                <w:rStyle w:val="21"/>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spacing w:line="300" w:lineRule="auto"/>
              <w:jc w:val="center"/>
              <w:rPr>
                <w:rStyle w:val="21"/>
                <w:rFonts w:ascii="宋体" w:hAnsi="宋体" w:eastAsia="宋体" w:cs="宋体"/>
                <w:szCs w:val="21"/>
                <w:lang w:val="zh-TW"/>
              </w:rPr>
            </w:pPr>
            <w:r>
              <w:rPr>
                <w:rStyle w:val="21"/>
                <w:rFonts w:hint="eastAsia" w:ascii="宋体" w:hAnsi="宋体" w:eastAsia="宋体" w:cs="宋体"/>
                <w:szCs w:val="21"/>
                <w:lang w:val="zh-TW"/>
              </w:rPr>
              <w:t>完全响应或</w:t>
            </w:r>
          </w:p>
          <w:p w14:paraId="09BCB41A">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8280">
            <w:pPr>
              <w:spacing w:line="440" w:lineRule="exact"/>
              <w:rPr>
                <w:rFonts w:ascii="宋体" w:hAnsi="宋体" w:eastAsia="宋体" w:cs="宋体"/>
                <w:szCs w:val="21"/>
              </w:rPr>
            </w:pPr>
            <w:r>
              <w:rPr>
                <w:rFonts w:hint="eastAsia" w:ascii="仿宋" w:hAnsi="仿宋" w:eastAsia="仿宋" w:cs="仿宋"/>
                <w:b/>
                <w:sz w:val="24"/>
              </w:rPr>
              <w:t>一、总则：</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spacing w:line="300" w:lineRule="auto"/>
              <w:jc w:val="center"/>
              <w:rPr>
                <w:rStyle w:val="21"/>
                <w:rFonts w:ascii="宋体" w:hAnsi="宋体" w:eastAsia="宋体" w:cs="宋体"/>
                <w:szCs w:val="21"/>
              </w:rPr>
            </w:pPr>
            <w:r>
              <w:rPr>
                <w:rStyle w:val="21"/>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5D02D6">
            <w:pPr>
              <w:spacing w:line="440" w:lineRule="exact"/>
              <w:rPr>
                <w:rStyle w:val="21"/>
                <w:rFonts w:ascii="仿宋" w:hAnsi="仿宋" w:eastAsia="仿宋" w:cs="仿宋"/>
                <w:color w:val="000000" w:themeColor="text1"/>
                <w:sz w:val="24"/>
                <w:szCs w:val="22"/>
              </w:rPr>
            </w:pPr>
            <w:r>
              <w:rPr>
                <w:rStyle w:val="21"/>
                <w:rFonts w:hint="eastAsia" w:ascii="仿宋" w:hAnsi="仿宋" w:eastAsia="仿宋" w:cs="仿宋"/>
                <w:color w:val="000000" w:themeColor="text1"/>
                <w:sz w:val="24"/>
                <w:szCs w:val="22"/>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spacing w:line="300" w:lineRule="auto"/>
              <w:rPr>
                <w:rStyle w:val="21"/>
                <w:rFonts w:ascii="宋体" w:hAnsi="宋体" w:eastAsia="宋体" w:cs="宋体"/>
                <w:szCs w:val="21"/>
              </w:rPr>
            </w:pPr>
          </w:p>
        </w:tc>
      </w:tr>
      <w:tr w14:paraId="434F45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4623EC">
            <w:pPr>
              <w:spacing w:line="300" w:lineRule="auto"/>
              <w:jc w:val="center"/>
              <w:rPr>
                <w:rStyle w:val="21"/>
                <w:rFonts w:ascii="宋体" w:hAnsi="宋体" w:eastAsia="宋体" w:cs="宋体"/>
                <w:szCs w:val="21"/>
              </w:rPr>
            </w:pPr>
            <w:r>
              <w:rPr>
                <w:rStyle w:val="21"/>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BE299F1">
            <w:pPr>
              <w:spacing w:line="440" w:lineRule="exact"/>
              <w:rPr>
                <w:rStyle w:val="21"/>
                <w:rFonts w:ascii="仿宋" w:hAnsi="仿宋" w:eastAsia="仿宋" w:cs="仿宋"/>
                <w:color w:val="000000" w:themeColor="text1"/>
                <w:sz w:val="24"/>
                <w:szCs w:val="22"/>
              </w:rPr>
            </w:pPr>
            <w:r>
              <w:rPr>
                <w:rStyle w:val="21"/>
                <w:rFonts w:hint="eastAsia" w:ascii="仿宋" w:hAnsi="仿宋" w:eastAsia="仿宋" w:cs="仿宋"/>
                <w:color w:val="000000" w:themeColor="text1"/>
                <w:sz w:val="24"/>
                <w:szCs w:val="22"/>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7C9B02">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170E7">
            <w:pPr>
              <w:spacing w:line="300" w:lineRule="auto"/>
              <w:rPr>
                <w:rStyle w:val="21"/>
                <w:rFonts w:ascii="宋体" w:hAnsi="宋体" w:eastAsia="宋体" w:cs="宋体"/>
                <w:szCs w:val="21"/>
              </w:rPr>
            </w:pPr>
          </w:p>
        </w:tc>
      </w:tr>
      <w:tr w14:paraId="49DA97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7021F">
            <w:pPr>
              <w:spacing w:line="360" w:lineRule="auto"/>
              <w:jc w:val="center"/>
              <w:rPr>
                <w:rFonts w:ascii="宋体" w:hAnsi="宋体" w:cs="宋体"/>
                <w:szCs w:val="21"/>
              </w:rPr>
            </w:pPr>
            <w:r>
              <w:rPr>
                <w:rStyle w:val="21"/>
                <w:rFonts w:hint="eastAsia" w:ascii="仿宋" w:hAnsi="仿宋" w:eastAsia="仿宋" w:cs="仿宋"/>
                <w:color w:val="000000" w:themeColor="text1"/>
                <w:sz w:val="24"/>
                <w:szCs w:val="22"/>
              </w:rPr>
              <w:t>★</w:t>
            </w: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B872D8">
            <w:pPr>
              <w:spacing w:line="440" w:lineRule="exact"/>
              <w:rPr>
                <w:rFonts w:ascii="仿宋" w:hAnsi="仿宋" w:eastAsia="仿宋" w:cs="仿宋"/>
                <w:color w:val="000000"/>
                <w:sz w:val="24"/>
              </w:rPr>
            </w:pPr>
            <w:r>
              <w:rPr>
                <w:rFonts w:hint="eastAsia" w:ascii="仿宋" w:hAnsi="仿宋" w:eastAsia="仿宋" w:cs="仿宋"/>
                <w:color w:val="000000"/>
                <w:sz w:val="24"/>
              </w:rPr>
              <w:t>3.★若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937118">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FDFE3">
            <w:pPr>
              <w:spacing w:line="300" w:lineRule="auto"/>
              <w:rPr>
                <w:rStyle w:val="21"/>
                <w:rFonts w:ascii="宋体" w:hAnsi="宋体" w:eastAsia="宋体" w:cs="宋体"/>
                <w:szCs w:val="21"/>
              </w:rPr>
            </w:pPr>
          </w:p>
        </w:tc>
      </w:tr>
      <w:tr w14:paraId="5B2605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C688A6">
            <w:pPr>
              <w:spacing w:line="300" w:lineRule="auto"/>
              <w:jc w:val="center"/>
              <w:rPr>
                <w:rStyle w:val="21"/>
                <w:rFonts w:ascii="宋体" w:hAnsi="宋体" w:eastAsia="宋体" w:cs="宋体"/>
                <w:szCs w:val="21"/>
              </w:rPr>
            </w:pPr>
            <w:r>
              <w:rPr>
                <w:rStyle w:val="21"/>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0AC50F9">
            <w:pPr>
              <w:spacing w:line="440" w:lineRule="exact"/>
              <w:rPr>
                <w:rFonts w:ascii="宋体" w:hAnsi="宋体" w:eastAsia="宋体" w:cs="宋体"/>
                <w:kern w:val="0"/>
                <w:szCs w:val="21"/>
              </w:rPr>
            </w:pPr>
            <w:r>
              <w:rPr>
                <w:rFonts w:hint="eastAsia" w:ascii="仿宋" w:hAnsi="仿宋" w:eastAsia="仿宋" w:cs="仿宋"/>
                <w:color w:val="auto"/>
                <w:sz w:val="24"/>
                <w:highlight w:val="none"/>
              </w:rPr>
              <w:t>4.本文的“质保期”是指中标标的物经约定的验收机构完成验收之日起算，截止承诺的期限。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3D02B">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BB53E">
            <w:pPr>
              <w:spacing w:line="300" w:lineRule="auto"/>
              <w:rPr>
                <w:rStyle w:val="21"/>
                <w:rFonts w:ascii="宋体" w:hAnsi="宋体" w:eastAsia="宋体" w:cs="宋体"/>
                <w:szCs w:val="21"/>
              </w:rPr>
            </w:pPr>
          </w:p>
        </w:tc>
      </w:tr>
      <w:tr w14:paraId="671389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1DFB5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B6A00F">
            <w:pPr>
              <w:spacing w:line="440" w:lineRule="exact"/>
              <w:rPr>
                <w:rFonts w:ascii="仿宋" w:hAnsi="仿宋" w:eastAsia="仿宋" w:cs="仿宋"/>
                <w:b/>
                <w:sz w:val="24"/>
              </w:rPr>
            </w:pPr>
            <w:r>
              <w:rPr>
                <w:rFonts w:hint="eastAsia" w:ascii="仿宋" w:hAnsi="仿宋" w:eastAsia="仿宋" w:cs="仿宋"/>
                <w:b/>
                <w:sz w:val="24"/>
              </w:rPr>
              <w:t>基本需求</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1857"/>
              <w:gridCol w:w="1461"/>
            </w:tblGrid>
            <w:tr w14:paraId="31509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440" w:type="dxa"/>
                  <w:vAlign w:val="top"/>
                </w:tcPr>
                <w:p w14:paraId="30791C28">
                  <w:pPr>
                    <w:spacing w:line="440" w:lineRule="exact"/>
                    <w:jc w:val="center"/>
                    <w:rPr>
                      <w:rFonts w:ascii="仿宋" w:hAnsi="仿宋" w:eastAsia="仿宋" w:cs="仿宋"/>
                      <w:color w:val="000000" w:themeColor="text1"/>
                      <w:sz w:val="24"/>
                    </w:rPr>
                  </w:pPr>
                  <w:r>
                    <w:rPr>
                      <w:rFonts w:hint="eastAsia" w:ascii="仿宋" w:hAnsi="仿宋" w:eastAsia="仿宋" w:cs="仿宋"/>
                      <w:color w:val="auto"/>
                      <w:sz w:val="24"/>
                      <w:highlight w:val="none"/>
                    </w:rPr>
                    <w:t>项目名称</w:t>
                  </w:r>
                </w:p>
              </w:tc>
              <w:tc>
                <w:tcPr>
                  <w:tcW w:w="1857" w:type="dxa"/>
                  <w:vAlign w:val="top"/>
                </w:tcPr>
                <w:p w14:paraId="247320F0">
                  <w:pPr>
                    <w:spacing w:line="440" w:lineRule="exact"/>
                    <w:jc w:val="center"/>
                    <w:rPr>
                      <w:rFonts w:ascii="仿宋" w:hAnsi="仿宋" w:eastAsia="仿宋" w:cs="仿宋"/>
                      <w:color w:val="000000" w:themeColor="text1"/>
                      <w:sz w:val="24"/>
                    </w:rPr>
                  </w:pPr>
                  <w:r>
                    <w:rPr>
                      <w:rFonts w:hint="eastAsia" w:ascii="仿宋" w:hAnsi="仿宋" w:eastAsia="仿宋" w:cs="仿宋"/>
                      <w:color w:val="auto"/>
                      <w:sz w:val="24"/>
                      <w:highlight w:val="none"/>
                    </w:rPr>
                    <w:t>需求科室/部门</w:t>
                  </w:r>
                </w:p>
              </w:tc>
              <w:tc>
                <w:tcPr>
                  <w:tcW w:w="1461" w:type="dxa"/>
                  <w:vAlign w:val="top"/>
                </w:tcPr>
                <w:p w14:paraId="054F7DDD">
                  <w:pPr>
                    <w:spacing w:line="440" w:lineRule="exact"/>
                    <w:jc w:val="center"/>
                    <w:rPr>
                      <w:rFonts w:ascii="仿宋" w:hAnsi="仿宋" w:eastAsia="仿宋" w:cs="仿宋"/>
                      <w:color w:val="000000" w:themeColor="text1"/>
                      <w:sz w:val="24"/>
                    </w:rPr>
                  </w:pPr>
                  <w:r>
                    <w:rPr>
                      <w:rFonts w:hint="eastAsia" w:ascii="仿宋" w:hAnsi="仿宋" w:eastAsia="仿宋" w:cs="仿宋"/>
                      <w:color w:val="auto"/>
                      <w:sz w:val="24"/>
                      <w:highlight w:val="none"/>
                    </w:rPr>
                    <w:t>数量（套）</w:t>
                  </w:r>
                </w:p>
              </w:tc>
            </w:tr>
            <w:tr w14:paraId="1C94A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440" w:type="dxa"/>
                  <w:vAlign w:val="top"/>
                </w:tcPr>
                <w:p w14:paraId="11CD1BF1">
                  <w:pPr>
                    <w:spacing w:line="440" w:lineRule="exact"/>
                    <w:jc w:val="center"/>
                    <w:rPr>
                      <w:rFonts w:ascii="仿宋" w:hAnsi="仿宋" w:eastAsia="仿宋" w:cs="仿宋"/>
                      <w:color w:val="000000" w:themeColor="text1"/>
                      <w:sz w:val="24"/>
                    </w:rPr>
                  </w:pPr>
                  <w:r>
                    <w:rPr>
                      <w:rFonts w:hint="eastAsia" w:ascii="仿宋" w:hAnsi="仿宋" w:eastAsia="仿宋" w:cs="仿宋"/>
                      <w:color w:val="auto"/>
                      <w:sz w:val="24"/>
                      <w:highlight w:val="none"/>
                    </w:rPr>
                    <w:t>屈光度检测仪</w:t>
                  </w:r>
                </w:p>
              </w:tc>
              <w:tc>
                <w:tcPr>
                  <w:tcW w:w="1857" w:type="dxa"/>
                  <w:shd w:val="clear" w:color="auto" w:fill="auto"/>
                  <w:vAlign w:val="top"/>
                </w:tcPr>
                <w:p w14:paraId="40588117">
                  <w:pPr>
                    <w:spacing w:line="440" w:lineRule="exact"/>
                    <w:jc w:val="center"/>
                    <w:rPr>
                      <w:rFonts w:hint="default" w:ascii="仿宋" w:hAnsi="仿宋" w:eastAsia="仿宋" w:cs="仿宋"/>
                      <w:color w:val="000000" w:themeColor="text1"/>
                      <w:kern w:val="2"/>
                      <w:sz w:val="24"/>
                      <w:szCs w:val="22"/>
                      <w:lang w:val="en-US" w:eastAsia="zh-CN" w:bidi="ar-SA"/>
                    </w:rPr>
                  </w:pPr>
                  <w:r>
                    <w:rPr>
                      <w:rFonts w:hint="eastAsia" w:ascii="仿宋" w:hAnsi="仿宋" w:eastAsia="仿宋" w:cs="仿宋"/>
                      <w:color w:val="auto"/>
                      <w:sz w:val="24"/>
                      <w:highlight w:val="none"/>
                    </w:rPr>
                    <w:t>体检中心</w:t>
                  </w:r>
                </w:p>
              </w:tc>
              <w:tc>
                <w:tcPr>
                  <w:tcW w:w="1461" w:type="dxa"/>
                  <w:vAlign w:val="top"/>
                </w:tcPr>
                <w:p w14:paraId="4D3E388D">
                  <w:pPr>
                    <w:spacing w:line="440" w:lineRule="exact"/>
                    <w:jc w:val="center"/>
                    <w:rPr>
                      <w:rFonts w:hint="default" w:ascii="仿宋" w:hAnsi="仿宋" w:eastAsia="仿宋" w:cs="仿宋"/>
                      <w:color w:val="000000" w:themeColor="text1"/>
                      <w:sz w:val="24"/>
                      <w:lang w:val="en-US" w:eastAsia="zh-CN"/>
                    </w:rPr>
                  </w:pPr>
                  <w:r>
                    <w:rPr>
                      <w:rFonts w:hint="eastAsia" w:ascii="仿宋" w:hAnsi="仿宋" w:eastAsia="仿宋" w:cs="仿宋"/>
                      <w:color w:val="auto"/>
                      <w:sz w:val="24"/>
                      <w:highlight w:val="none"/>
                    </w:rPr>
                    <w:t>一台</w:t>
                  </w:r>
                </w:p>
              </w:tc>
            </w:tr>
          </w:tbl>
          <w:p w14:paraId="7AC18938">
            <w:pPr>
              <w:spacing w:line="44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核心产品：</w:t>
            </w:r>
            <w:r>
              <w:rPr>
                <w:rFonts w:hint="eastAsia" w:ascii="仿宋" w:hAnsi="仿宋" w:eastAsia="仿宋" w:cs="仿宋"/>
                <w:color w:val="auto"/>
                <w:sz w:val="24"/>
                <w:highlight w:val="none"/>
              </w:rPr>
              <w:t>屈光度检测仪</w:t>
            </w:r>
          </w:p>
          <w:p w14:paraId="2D1A9173">
            <w:pPr>
              <w:spacing w:line="440" w:lineRule="exact"/>
              <w:rPr>
                <w:rFonts w:ascii="仿宋" w:hAnsi="仿宋" w:eastAsia="仿宋" w:cs="仿宋"/>
                <w:color w:val="000000" w:themeColor="text1"/>
                <w:sz w:val="24"/>
              </w:rPr>
            </w:pPr>
            <w:r>
              <w:rPr>
                <w:rFonts w:hint="eastAsia" w:ascii="仿宋" w:hAnsi="仿宋" w:eastAsia="仿宋" w:cs="仿宋"/>
                <w:b/>
                <w:bCs/>
                <w:color w:val="auto"/>
                <w:sz w:val="24"/>
                <w:highlight w:val="none"/>
              </w:rPr>
              <w:t>用途：</w:t>
            </w:r>
            <w:r>
              <w:rPr>
                <w:rFonts w:hint="eastAsia" w:ascii="仿宋" w:hAnsi="仿宋" w:eastAsia="仿宋" w:cs="仿宋"/>
                <w:color w:val="auto"/>
                <w:sz w:val="24"/>
                <w:highlight w:val="none"/>
                <w:lang w:val="en-US" w:eastAsia="zh-CN"/>
              </w:rPr>
              <w:t>中小学生体检测屈光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572E6A">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E5488C">
            <w:pPr>
              <w:spacing w:line="300" w:lineRule="auto"/>
              <w:rPr>
                <w:rStyle w:val="21"/>
                <w:rFonts w:ascii="宋体" w:hAnsi="宋体" w:eastAsia="宋体" w:cs="宋体"/>
                <w:szCs w:val="21"/>
              </w:rPr>
            </w:pPr>
          </w:p>
        </w:tc>
      </w:tr>
      <w:tr w14:paraId="274823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E8C743E">
            <w:pPr>
              <w:spacing w:line="440" w:lineRule="exact"/>
              <w:rPr>
                <w:rFonts w:ascii="宋体" w:hAnsi="宋体" w:eastAsia="宋体" w:cs="宋体"/>
                <w:kern w:val="0"/>
                <w:szCs w:val="21"/>
              </w:rPr>
            </w:pPr>
            <w:r>
              <w:rPr>
                <w:rFonts w:hint="eastAsia" w:ascii="仿宋" w:hAnsi="仿宋" w:eastAsia="仿宋" w:cs="仿宋"/>
                <w:b/>
                <w:sz w:val="24"/>
                <w:lang w:val="en-US" w:eastAsia="zh-CN"/>
              </w:rPr>
              <w:t>三、</w:t>
            </w:r>
            <w:r>
              <w:rPr>
                <w:rFonts w:hint="eastAsia" w:ascii="仿宋" w:hAnsi="仿宋" w:eastAsia="仿宋" w:cs="仿宋"/>
                <w:b/>
                <w:sz w:val="24"/>
              </w:rPr>
              <w:t>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D41847">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F7AD9">
            <w:pPr>
              <w:spacing w:line="300" w:lineRule="auto"/>
              <w:rPr>
                <w:rStyle w:val="21"/>
                <w:rFonts w:ascii="宋体" w:hAnsi="宋体" w:eastAsia="宋体" w:cs="宋体"/>
                <w:szCs w:val="21"/>
              </w:rPr>
            </w:pPr>
          </w:p>
        </w:tc>
      </w:tr>
      <w:tr w14:paraId="41F557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315A4F4">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7AAC93">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顶点距离:0.0mm,12.0mm,13.5mm.15.0mm。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EABA43">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880076">
            <w:pPr>
              <w:spacing w:line="300" w:lineRule="auto"/>
              <w:rPr>
                <w:rStyle w:val="21"/>
                <w:rFonts w:ascii="宋体" w:hAnsi="宋体" w:eastAsia="宋体" w:cs="宋体"/>
                <w:szCs w:val="21"/>
              </w:rPr>
            </w:pPr>
          </w:p>
        </w:tc>
      </w:tr>
      <w:tr w14:paraId="779E6E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925C05A">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002665F">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 w:hAnsi="仿宋" w:eastAsia="仿宋" w:cs="仿宋"/>
                <w:color w:val="auto"/>
                <w:sz w:val="24"/>
                <w:highlight w:val="none"/>
              </w:rPr>
              <w:t>▲</w:t>
            </w:r>
            <w:r>
              <w:rPr>
                <w:rFonts w:hint="eastAsia" w:ascii="仿宋" w:hAnsi="仿宋" w:eastAsia="仿宋" w:cs="仿宋"/>
                <w:bCs/>
                <w:color w:val="auto"/>
                <w:sz w:val="24"/>
                <w:highlight w:val="none"/>
                <w:lang w:val="en-US" w:eastAsia="zh-CN"/>
              </w:rPr>
              <w:t>球镜度:-30.00D~+25.00D(VD=12mm 每步:0.12D,0.25D)。</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7F7315">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D02D0">
            <w:pPr>
              <w:spacing w:line="300" w:lineRule="auto"/>
              <w:rPr>
                <w:rStyle w:val="21"/>
                <w:rFonts w:ascii="宋体" w:hAnsi="宋体" w:eastAsia="宋体" w:cs="宋体"/>
                <w:szCs w:val="21"/>
              </w:rPr>
            </w:pPr>
          </w:p>
        </w:tc>
      </w:tr>
      <w:tr w14:paraId="3C03213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326E754">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3D50DDD">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 w:hAnsi="仿宋" w:eastAsia="仿宋" w:cs="仿宋"/>
                <w:color w:val="auto"/>
                <w:sz w:val="24"/>
                <w:highlight w:val="none"/>
              </w:rPr>
              <w:t>▲</w:t>
            </w:r>
            <w:r>
              <w:rPr>
                <w:rFonts w:hint="eastAsia" w:ascii="仿宋" w:hAnsi="仿宋" w:eastAsia="仿宋" w:cs="仿宋"/>
                <w:bCs/>
                <w:color w:val="auto"/>
                <w:sz w:val="24"/>
                <w:highlight w:val="none"/>
                <w:lang w:val="en-US" w:eastAsia="zh-CN"/>
              </w:rPr>
              <w:t>柱镜度:0.00D~±12.00D(每步:0.12D,0.25D)。</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9C3FE">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999AC6">
            <w:pPr>
              <w:spacing w:line="300" w:lineRule="auto"/>
              <w:rPr>
                <w:rStyle w:val="21"/>
                <w:rFonts w:ascii="宋体" w:hAnsi="宋体" w:eastAsia="宋体" w:cs="宋体"/>
                <w:szCs w:val="21"/>
              </w:rPr>
            </w:pPr>
          </w:p>
        </w:tc>
      </w:tr>
      <w:tr w14:paraId="717D27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0766683">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54D1C58">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 w:hAnsi="仿宋" w:eastAsia="仿宋" w:cs="仿宋"/>
                <w:color w:val="auto"/>
                <w:sz w:val="24"/>
                <w:highlight w:val="none"/>
              </w:rPr>
              <w:t>▲</w:t>
            </w:r>
            <w:r>
              <w:rPr>
                <w:rFonts w:hint="eastAsia" w:ascii="仿宋" w:hAnsi="仿宋" w:eastAsia="仿宋" w:cs="仿宋"/>
                <w:bCs/>
                <w:color w:val="auto"/>
                <w:sz w:val="24"/>
                <w:highlight w:val="none"/>
                <w:lang w:val="en-US" w:eastAsia="zh-CN"/>
              </w:rPr>
              <w:t>轴位:0°~180°(每步1°)。</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29EDEB">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6D8E8C">
            <w:pPr>
              <w:spacing w:line="300" w:lineRule="auto"/>
              <w:rPr>
                <w:rStyle w:val="21"/>
                <w:rFonts w:ascii="宋体" w:hAnsi="宋体" w:eastAsia="宋体" w:cs="宋体"/>
                <w:szCs w:val="21"/>
              </w:rPr>
            </w:pPr>
          </w:p>
        </w:tc>
      </w:tr>
      <w:tr w14:paraId="0AE1EA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09BD238">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792BE5C">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 w:hAnsi="仿宋" w:eastAsia="仿宋" w:cs="仿宋"/>
                <w:bCs/>
                <w:color w:val="auto"/>
                <w:sz w:val="24"/>
                <w:highlight w:val="none"/>
                <w:lang w:val="en-US" w:eastAsia="zh-CN"/>
              </w:rPr>
              <w:t>可测瞳孔直径:≥2mm。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427816">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CDC667">
            <w:pPr>
              <w:spacing w:line="300" w:lineRule="auto"/>
              <w:rPr>
                <w:rStyle w:val="21"/>
                <w:rFonts w:ascii="宋体" w:hAnsi="宋体" w:eastAsia="宋体" w:cs="宋体"/>
                <w:szCs w:val="21"/>
              </w:rPr>
            </w:pPr>
          </w:p>
        </w:tc>
      </w:tr>
      <w:tr w14:paraId="2ACFD2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61B6D79">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FF194B">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 w:hAnsi="仿宋" w:eastAsia="仿宋" w:cs="仿宋"/>
                <w:bCs/>
                <w:color w:val="auto"/>
                <w:sz w:val="24"/>
                <w:highlight w:val="none"/>
                <w:lang w:val="en-US" w:eastAsia="zh-CN"/>
              </w:rPr>
              <w:t>角膜曲率半径:5.00mm~13.00mm(每步 0.02mm)。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3E3D07">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97B132">
            <w:pPr>
              <w:spacing w:line="300" w:lineRule="auto"/>
              <w:rPr>
                <w:rStyle w:val="21"/>
                <w:rFonts w:ascii="宋体" w:hAnsi="宋体" w:eastAsia="宋体" w:cs="宋体"/>
                <w:szCs w:val="21"/>
              </w:rPr>
            </w:pPr>
          </w:p>
        </w:tc>
      </w:tr>
      <w:tr w14:paraId="6E1C72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EDCB2A8">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8</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CEBDF8">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 w:hAnsi="仿宋" w:eastAsia="仿宋" w:cs="仿宋"/>
                <w:bCs/>
                <w:color w:val="auto"/>
                <w:sz w:val="24"/>
                <w:highlight w:val="none"/>
                <w:lang w:val="en-US" w:eastAsia="zh-CN"/>
              </w:rPr>
              <w:t>角膜散光:0.00-15.00D(每步0.05,0.12,0.25D）。</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174245">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117A5E">
            <w:pPr>
              <w:spacing w:line="300" w:lineRule="auto"/>
              <w:rPr>
                <w:rStyle w:val="21"/>
                <w:rFonts w:ascii="宋体" w:hAnsi="宋体" w:eastAsia="宋体" w:cs="宋体"/>
                <w:szCs w:val="21"/>
              </w:rPr>
            </w:pPr>
          </w:p>
        </w:tc>
      </w:tr>
      <w:tr w14:paraId="7F494C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CA75B92">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9</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416DADB">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 w:hAnsi="仿宋" w:eastAsia="仿宋" w:cs="仿宋"/>
                <w:bCs/>
                <w:color w:val="auto"/>
                <w:sz w:val="24"/>
                <w:highlight w:val="none"/>
                <w:lang w:val="en-US" w:eastAsia="zh-CN"/>
              </w:rPr>
              <w:t>角膜散光轴位:0~180(每步1°）</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D80832">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AB92F8">
            <w:pPr>
              <w:spacing w:line="300" w:lineRule="auto"/>
              <w:rPr>
                <w:rStyle w:val="21"/>
                <w:rFonts w:ascii="宋体" w:hAnsi="宋体" w:eastAsia="宋体" w:cs="宋体"/>
                <w:szCs w:val="21"/>
              </w:rPr>
            </w:pPr>
          </w:p>
        </w:tc>
      </w:tr>
      <w:tr w14:paraId="1FA8421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4AE0778">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10</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C82CABB">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 w:hAnsi="仿宋" w:eastAsia="仿宋" w:cs="仿宋"/>
                <w:bCs/>
                <w:color w:val="auto"/>
                <w:sz w:val="24"/>
                <w:highlight w:val="none"/>
                <w:lang w:val="en-US" w:eastAsia="zh-CN"/>
              </w:rPr>
              <w:t>显示器:≥10英寸彩色晶显示</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9681B8">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10246E">
            <w:pPr>
              <w:spacing w:line="300" w:lineRule="auto"/>
              <w:rPr>
                <w:rStyle w:val="21"/>
                <w:rFonts w:ascii="宋体" w:hAnsi="宋体" w:eastAsia="宋体" w:cs="宋体"/>
                <w:szCs w:val="21"/>
              </w:rPr>
            </w:pPr>
          </w:p>
        </w:tc>
      </w:tr>
      <w:tr w14:paraId="7FAB5F0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D792107">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11</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0BFA9E1">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 w:hAnsi="仿宋" w:eastAsia="仿宋" w:cs="仿宋"/>
                <w:bCs/>
                <w:color w:val="auto"/>
                <w:sz w:val="24"/>
                <w:highlight w:val="none"/>
                <w:lang w:val="en-US" w:eastAsia="zh-CN"/>
              </w:rPr>
              <w:t>操作模式:全自动/手动</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FE06D0">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DB2E34">
            <w:pPr>
              <w:spacing w:line="300" w:lineRule="auto"/>
              <w:rPr>
                <w:rStyle w:val="21"/>
                <w:rFonts w:ascii="宋体" w:hAnsi="宋体" w:eastAsia="宋体" w:cs="宋体"/>
                <w:szCs w:val="21"/>
              </w:rPr>
            </w:pPr>
          </w:p>
        </w:tc>
      </w:tr>
      <w:tr w14:paraId="56AD80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47D60FE">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12</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615663">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 w:hAnsi="仿宋" w:eastAsia="仿宋" w:cs="仿宋"/>
                <w:bCs/>
                <w:color w:val="auto"/>
                <w:sz w:val="24"/>
                <w:highlight w:val="none"/>
                <w:lang w:val="en-US" w:eastAsia="zh-CN"/>
              </w:rPr>
              <w:t>移动方式:全自动跟踪。</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A6F26B">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497CD7">
            <w:pPr>
              <w:spacing w:line="300" w:lineRule="auto"/>
              <w:rPr>
                <w:rStyle w:val="21"/>
                <w:rFonts w:ascii="宋体" w:hAnsi="宋体" w:eastAsia="宋体" w:cs="宋体"/>
                <w:szCs w:val="21"/>
              </w:rPr>
            </w:pPr>
          </w:p>
        </w:tc>
      </w:tr>
      <w:tr w14:paraId="659443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3BC5A3A">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13</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01CB0BF">
            <w:pPr>
              <w:keepNext/>
              <w:keepLines w:val="0"/>
              <w:widowControl/>
              <w:suppressLineNumbers w:val="0"/>
              <w:snapToGrid w:val="0"/>
              <w:spacing w:line="440" w:lineRule="exact"/>
              <w:ind w:left="0" w:leftChars="0" w:right="0" w:rightChars="0" w:firstLine="0" w:firstLineChars="0"/>
              <w:jc w:val="left"/>
              <w:textAlignment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行程范围:左右</w:t>
            </w:r>
            <w:r>
              <w:rPr>
                <w:rFonts w:hint="eastAsia" w:ascii="仿宋" w:hAnsi="仿宋" w:eastAsia="仿宋" w:cs="仿宋"/>
                <w:bCs/>
                <w:color w:val="auto"/>
                <w:kern w:val="2"/>
                <w:sz w:val="24"/>
                <w:szCs w:val="24"/>
                <w:highlight w:val="none"/>
                <w:lang w:val="en-US" w:eastAsia="zh-CN" w:bidi="ar-SA"/>
              </w:rPr>
              <w:t>±</w:t>
            </w:r>
            <w:r>
              <w:rPr>
                <w:rFonts w:hint="eastAsia" w:ascii="仿宋" w:hAnsi="仿宋" w:eastAsia="仿宋" w:cs="仿宋"/>
                <w:bCs/>
                <w:color w:val="auto"/>
                <w:sz w:val="24"/>
                <w:highlight w:val="none"/>
                <w:lang w:val="en-US" w:eastAsia="zh-CN"/>
              </w:rPr>
              <w:t>42.5mm,前后±18mm,上下±20mm。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17B603">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6EDAC">
            <w:pPr>
              <w:spacing w:line="300" w:lineRule="auto"/>
              <w:rPr>
                <w:rStyle w:val="21"/>
                <w:rFonts w:ascii="宋体" w:hAnsi="宋体" w:eastAsia="宋体" w:cs="宋体"/>
                <w:szCs w:val="21"/>
              </w:rPr>
            </w:pPr>
          </w:p>
        </w:tc>
      </w:tr>
      <w:tr w14:paraId="37D510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AFDF4A3">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14</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37CF88">
            <w:pPr>
              <w:keepNext/>
              <w:keepLines w:val="0"/>
              <w:widowControl/>
              <w:suppressLineNumbers w:val="0"/>
              <w:snapToGrid w:val="0"/>
              <w:spacing w:line="440" w:lineRule="exact"/>
              <w:ind w:left="0" w:leftChars="0" w:right="0" w:rightChars="0" w:firstLine="0" w:firstLineChars="0"/>
              <w:jc w:val="left"/>
              <w:textAlignment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波前像差：引导准分子激光补矫的作用，可对术中发生角膜并发症或术后高阶像差明显增加的角膜屈光手术进行补矫，能有效减少术源性高阶像差，提高患者视觉质量</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721C9C">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75D705">
            <w:pPr>
              <w:spacing w:line="300" w:lineRule="auto"/>
              <w:rPr>
                <w:rStyle w:val="21"/>
                <w:rFonts w:ascii="宋体" w:hAnsi="宋体" w:eastAsia="宋体" w:cs="宋体"/>
                <w:szCs w:val="21"/>
              </w:rPr>
            </w:pPr>
          </w:p>
        </w:tc>
      </w:tr>
      <w:tr w14:paraId="00B2E0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3AC4739">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15</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7EDDB2E">
            <w:pPr>
              <w:keepNext/>
              <w:keepLines w:val="0"/>
              <w:widowControl/>
              <w:suppressLineNumbers w:val="0"/>
              <w:snapToGrid w:val="0"/>
              <w:spacing w:line="440" w:lineRule="exact"/>
              <w:ind w:left="0" w:leftChars="0" w:right="0" w:rightChars="0" w:firstLine="0" w:firstLineChars="0"/>
              <w:jc w:val="left"/>
              <w:textAlignment w:val="center"/>
              <w:rPr>
                <w:rFonts w:hint="eastAsia" w:ascii="仿宋" w:hAnsi="仿宋" w:eastAsia="仿宋" w:cs="仿宋"/>
                <w:bCs/>
                <w:color w:val="auto"/>
                <w:sz w:val="24"/>
                <w:highlight w:val="none"/>
                <w:lang w:val="en-US" w:eastAsia="zh-CN"/>
              </w:rPr>
            </w:pPr>
            <w:r>
              <w:rPr>
                <w:rFonts w:hint="eastAsia" w:ascii="仿宋" w:hAnsi="仿宋" w:eastAsia="仿宋" w:cs="仿宋"/>
                <w:color w:val="auto"/>
                <w:sz w:val="24"/>
                <w:highlight w:val="none"/>
              </w:rPr>
              <w:t>★</w:t>
            </w:r>
            <w:r>
              <w:rPr>
                <w:rFonts w:hint="eastAsia" w:ascii="仿宋" w:hAnsi="仿宋" w:eastAsia="仿宋" w:cs="仿宋"/>
                <w:bCs/>
                <w:color w:val="auto"/>
                <w:sz w:val="24"/>
                <w:highlight w:val="none"/>
                <w:lang w:val="en-US" w:eastAsia="zh-CN"/>
              </w:rPr>
              <w:t>使用年限不少于8年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1DC7CF">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392577">
            <w:pPr>
              <w:spacing w:line="300" w:lineRule="auto"/>
              <w:rPr>
                <w:rStyle w:val="21"/>
                <w:rFonts w:ascii="宋体" w:hAnsi="宋体" w:eastAsia="宋体" w:cs="宋体"/>
                <w:szCs w:val="21"/>
              </w:rPr>
            </w:pPr>
          </w:p>
        </w:tc>
      </w:tr>
      <w:tr w14:paraId="2CD8D89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DF05A2F">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16</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A17CD2">
            <w:pPr>
              <w:pStyle w:val="6"/>
              <w:keepNext/>
              <w:keepLines w:val="0"/>
              <w:widowControl/>
              <w:numPr>
                <w:ilvl w:val="0"/>
                <w:numId w:val="0"/>
              </w:numPr>
              <w:suppressLineNumbers w:val="0"/>
              <w:snapToGrid w:val="0"/>
              <w:spacing w:before="149" w:line="221" w:lineRule="auto"/>
              <w:ind w:left="0" w:leftChars="0" w:right="0" w:rightChars="0" w:firstLine="0" w:firstLineChars="0"/>
              <w:jc w:val="left"/>
              <w:textAlignment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kern w:val="2"/>
                <w:sz w:val="24"/>
                <w:szCs w:val="24"/>
                <w:highlight w:val="none"/>
                <w:lang w:val="en-US" w:eastAsia="zh-CN" w:bidi="ar-SA"/>
              </w:rPr>
              <w:t>★</w:t>
            </w:r>
            <w:r>
              <w:rPr>
                <w:rFonts w:hint="eastAsia" w:ascii="仿宋" w:hAnsi="仿宋" w:eastAsia="仿宋" w:cs="仿宋"/>
                <w:color w:val="auto"/>
                <w:sz w:val="24"/>
                <w:highlight w:val="none"/>
              </w:rPr>
              <w:t>设备需支持与医院信息系统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HIS</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的数据互通，对接费用包含在本项目预算中</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5ACBFA">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C746BF">
            <w:pPr>
              <w:spacing w:line="300" w:lineRule="auto"/>
              <w:rPr>
                <w:rStyle w:val="21"/>
                <w:rFonts w:ascii="宋体" w:hAnsi="宋体" w:eastAsia="宋体" w:cs="宋体"/>
                <w:szCs w:val="21"/>
              </w:rPr>
            </w:pPr>
          </w:p>
        </w:tc>
      </w:tr>
      <w:tr w14:paraId="271175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DE98DA">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68C3A2">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8B887">
            <w:pPr>
              <w:spacing w:line="300" w:lineRule="auto"/>
              <w:rPr>
                <w:rStyle w:val="21"/>
                <w:rFonts w:ascii="宋体" w:hAnsi="宋体" w:eastAsia="宋体" w:cs="宋体"/>
                <w:szCs w:val="21"/>
              </w:rPr>
            </w:pPr>
          </w:p>
        </w:tc>
      </w:tr>
      <w:tr w14:paraId="591192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1F3D4F">
            <w:pPr>
              <w:spacing w:line="440" w:lineRule="exact"/>
              <w:jc w:val="center"/>
              <w:rPr>
                <w:rFonts w:hint="eastAsia" w:ascii="仿宋" w:hAnsi="仿宋" w:eastAsia="仿宋" w:cs="仿宋"/>
                <w:sz w:val="24"/>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tbl>
            <w:tblPr>
              <w:tblStyle w:val="16"/>
              <w:tblW w:w="6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2"/>
              <w:gridCol w:w="2857"/>
              <w:gridCol w:w="2130"/>
            </w:tblGrid>
            <w:tr w14:paraId="43B6E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02" w:type="dxa"/>
                  <w:vAlign w:val="center"/>
                </w:tcPr>
                <w:p w14:paraId="6C1C48E2">
                  <w:pPr>
                    <w:jc w:val="center"/>
                    <w:rPr>
                      <w:rFonts w:hint="default" w:ascii="仿宋" w:hAnsi="仿宋" w:eastAsia="仿宋" w:cs="仿宋"/>
                      <w:sz w:val="24"/>
                      <w:vertAlign w:val="baseline"/>
                      <w:lang w:val="en-US" w:eastAsia="zh-CN"/>
                    </w:rPr>
                  </w:pPr>
                  <w:r>
                    <w:rPr>
                      <w:rFonts w:hint="eastAsia" w:ascii="宋体" w:hAnsi="宋体"/>
                      <w:b/>
                      <w:bCs/>
                      <w:color w:val="auto"/>
                      <w:highlight w:val="none"/>
                    </w:rPr>
                    <w:t>序号</w:t>
                  </w:r>
                </w:p>
              </w:tc>
              <w:tc>
                <w:tcPr>
                  <w:tcW w:w="2857" w:type="dxa"/>
                  <w:vAlign w:val="center"/>
                </w:tcPr>
                <w:p w14:paraId="2BA9D711">
                  <w:pPr>
                    <w:jc w:val="center"/>
                    <w:rPr>
                      <w:rFonts w:hint="default" w:ascii="仿宋" w:hAnsi="仿宋" w:eastAsia="仿宋" w:cs="仿宋"/>
                      <w:sz w:val="24"/>
                      <w:vertAlign w:val="baseline"/>
                      <w:lang w:val="en-US" w:eastAsia="zh-CN"/>
                    </w:rPr>
                  </w:pPr>
                  <w:r>
                    <w:rPr>
                      <w:rFonts w:hint="eastAsia" w:ascii="宋体" w:hAnsi="宋体"/>
                      <w:b/>
                      <w:bCs/>
                      <w:color w:val="auto"/>
                      <w:highlight w:val="none"/>
                    </w:rPr>
                    <w:t>名称</w:t>
                  </w:r>
                </w:p>
              </w:tc>
              <w:tc>
                <w:tcPr>
                  <w:tcW w:w="2130" w:type="dxa"/>
                  <w:vAlign w:val="center"/>
                </w:tcPr>
                <w:p w14:paraId="7113C99B">
                  <w:pPr>
                    <w:jc w:val="center"/>
                    <w:rPr>
                      <w:rFonts w:hint="default" w:ascii="仿宋" w:hAnsi="仿宋" w:eastAsia="仿宋" w:cs="仿宋"/>
                      <w:sz w:val="24"/>
                      <w:vertAlign w:val="baseline"/>
                      <w:lang w:val="en-US" w:eastAsia="zh-CN"/>
                    </w:rPr>
                  </w:pPr>
                  <w:r>
                    <w:rPr>
                      <w:rFonts w:hint="eastAsia" w:ascii="宋体" w:hAnsi="宋体"/>
                      <w:b/>
                      <w:bCs/>
                      <w:color w:val="auto"/>
                      <w:highlight w:val="none"/>
                    </w:rPr>
                    <w:t>数量</w:t>
                  </w:r>
                </w:p>
              </w:tc>
            </w:tr>
            <w:tr w14:paraId="657CA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2" w:type="dxa"/>
                  <w:vAlign w:val="center"/>
                </w:tcPr>
                <w:p w14:paraId="406FC67D">
                  <w:pPr>
                    <w:jc w:val="center"/>
                    <w:rPr>
                      <w:rFonts w:hint="default" w:ascii="仿宋" w:hAnsi="仿宋" w:eastAsia="仿宋" w:cs="仿宋"/>
                      <w:sz w:val="24"/>
                      <w:vertAlign w:val="baseline"/>
                      <w:lang w:val="en-US" w:eastAsia="zh-CN"/>
                    </w:rPr>
                  </w:pPr>
                  <w:r>
                    <w:rPr>
                      <w:rFonts w:hint="eastAsia" w:ascii="宋体" w:hAnsi="宋体"/>
                      <w:color w:val="auto"/>
                      <w:highlight w:val="none"/>
                    </w:rPr>
                    <w:t>1</w:t>
                  </w:r>
                </w:p>
              </w:tc>
              <w:tc>
                <w:tcPr>
                  <w:tcW w:w="2857" w:type="dxa"/>
                  <w:vAlign w:val="center"/>
                </w:tcPr>
                <w:p w14:paraId="76CAAE43">
                  <w:pPr>
                    <w:jc w:val="center"/>
                    <w:rPr>
                      <w:rFonts w:hint="default" w:ascii="仿宋" w:hAnsi="仿宋" w:eastAsia="仿宋" w:cs="仿宋"/>
                      <w:sz w:val="24"/>
                      <w:vertAlign w:val="baseline"/>
                      <w:lang w:val="en-US" w:eastAsia="zh-CN"/>
                    </w:rPr>
                  </w:pPr>
                  <w:r>
                    <w:rPr>
                      <w:rFonts w:hint="eastAsia" w:ascii="宋体" w:hAnsi="宋体"/>
                      <w:color w:val="auto"/>
                      <w:highlight w:val="none"/>
                    </w:rPr>
                    <w:t>主机</w:t>
                  </w:r>
                </w:p>
              </w:tc>
              <w:tc>
                <w:tcPr>
                  <w:tcW w:w="2130" w:type="dxa"/>
                  <w:vAlign w:val="center"/>
                </w:tcPr>
                <w:p w14:paraId="759729B4">
                  <w:pPr>
                    <w:jc w:val="center"/>
                    <w:rPr>
                      <w:rFonts w:hint="default" w:ascii="仿宋" w:hAnsi="仿宋" w:eastAsia="仿宋" w:cs="仿宋"/>
                      <w:sz w:val="24"/>
                      <w:vertAlign w:val="baseline"/>
                      <w:lang w:val="en-US" w:eastAsia="zh-CN"/>
                    </w:rPr>
                  </w:pPr>
                  <w:r>
                    <w:rPr>
                      <w:rFonts w:hint="eastAsia" w:ascii="宋体" w:hAnsi="宋体"/>
                      <w:color w:val="auto"/>
                      <w:highlight w:val="none"/>
                    </w:rPr>
                    <w:t>1台</w:t>
                  </w:r>
                </w:p>
              </w:tc>
            </w:tr>
            <w:tr w14:paraId="3FF43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2" w:type="dxa"/>
                  <w:vAlign w:val="center"/>
                </w:tcPr>
                <w:p w14:paraId="10AD7180">
                  <w:pPr>
                    <w:jc w:val="center"/>
                    <w:rPr>
                      <w:rFonts w:hint="default" w:ascii="仿宋" w:hAnsi="仿宋" w:eastAsia="仿宋" w:cs="仿宋"/>
                      <w:sz w:val="24"/>
                      <w:vertAlign w:val="baseline"/>
                      <w:lang w:val="en-US" w:eastAsia="zh-CN"/>
                    </w:rPr>
                  </w:pPr>
                  <w:r>
                    <w:rPr>
                      <w:rFonts w:hint="eastAsia" w:ascii="宋体" w:hAnsi="宋体"/>
                      <w:color w:val="auto"/>
                      <w:highlight w:val="none"/>
                    </w:rPr>
                    <w:t>2</w:t>
                  </w:r>
                </w:p>
              </w:tc>
              <w:tc>
                <w:tcPr>
                  <w:tcW w:w="2857" w:type="dxa"/>
                  <w:vAlign w:val="center"/>
                </w:tcPr>
                <w:p w14:paraId="39E2090F">
                  <w:pPr>
                    <w:ind w:right="21" w:rightChars="10"/>
                    <w:jc w:val="center"/>
                    <w:rPr>
                      <w:rFonts w:hint="default" w:ascii="仿宋" w:hAnsi="仿宋" w:eastAsia="仿宋" w:cs="仿宋"/>
                      <w:sz w:val="24"/>
                      <w:vertAlign w:val="baseline"/>
                      <w:lang w:val="en-US" w:eastAsia="zh-CN"/>
                    </w:rPr>
                  </w:pPr>
                  <w:r>
                    <w:rPr>
                      <w:rFonts w:hint="eastAsia" w:ascii="宋体" w:hAnsi="宋体"/>
                      <w:color w:val="auto"/>
                      <w:highlight w:val="none"/>
                    </w:rPr>
                    <w:t>使用说明书</w:t>
                  </w:r>
                </w:p>
              </w:tc>
              <w:tc>
                <w:tcPr>
                  <w:tcW w:w="2130" w:type="dxa"/>
                  <w:vAlign w:val="center"/>
                </w:tcPr>
                <w:p w14:paraId="543BEA06">
                  <w:pPr>
                    <w:jc w:val="center"/>
                    <w:rPr>
                      <w:rFonts w:hint="default" w:ascii="仿宋" w:hAnsi="仿宋" w:eastAsia="仿宋" w:cs="仿宋"/>
                      <w:sz w:val="24"/>
                      <w:vertAlign w:val="baseline"/>
                      <w:lang w:val="en-US" w:eastAsia="zh-CN"/>
                    </w:rPr>
                  </w:pPr>
                  <w:r>
                    <w:rPr>
                      <w:rFonts w:hint="eastAsia" w:ascii="宋体" w:hAnsi="宋体"/>
                      <w:color w:val="auto"/>
                      <w:highlight w:val="none"/>
                    </w:rPr>
                    <w:t>1本</w:t>
                  </w:r>
                </w:p>
              </w:tc>
            </w:tr>
            <w:tr w14:paraId="59162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2" w:type="dxa"/>
                  <w:vAlign w:val="center"/>
                </w:tcPr>
                <w:p w14:paraId="239BBD05">
                  <w:pPr>
                    <w:jc w:val="center"/>
                    <w:rPr>
                      <w:rFonts w:hint="default" w:ascii="仿宋" w:hAnsi="仿宋" w:eastAsia="仿宋" w:cs="仿宋"/>
                      <w:sz w:val="24"/>
                      <w:vertAlign w:val="baseline"/>
                      <w:lang w:val="en-US" w:eastAsia="zh-CN"/>
                    </w:rPr>
                  </w:pPr>
                  <w:r>
                    <w:rPr>
                      <w:rFonts w:hint="eastAsia" w:ascii="宋体" w:hAnsi="宋体"/>
                      <w:color w:val="auto"/>
                      <w:highlight w:val="none"/>
                      <w:lang w:val="en-US" w:eastAsia="zh-CN"/>
                    </w:rPr>
                    <w:t>3</w:t>
                  </w:r>
                </w:p>
              </w:tc>
              <w:tc>
                <w:tcPr>
                  <w:tcW w:w="2857" w:type="dxa"/>
                  <w:vAlign w:val="center"/>
                </w:tcPr>
                <w:p w14:paraId="32EFC63D">
                  <w:pPr>
                    <w:jc w:val="center"/>
                    <w:rPr>
                      <w:rFonts w:hint="default" w:ascii="仿宋" w:hAnsi="仿宋" w:eastAsia="仿宋" w:cs="仿宋"/>
                      <w:sz w:val="24"/>
                      <w:vertAlign w:val="baseline"/>
                      <w:lang w:val="en-US" w:eastAsia="zh-CN"/>
                    </w:rPr>
                  </w:pPr>
                  <w:r>
                    <w:rPr>
                      <w:rFonts w:hint="eastAsia" w:ascii="宋体" w:hAnsi="宋体"/>
                      <w:color w:val="auto"/>
                      <w:highlight w:val="none"/>
                    </w:rPr>
                    <w:t>合格证</w:t>
                  </w:r>
                </w:p>
              </w:tc>
              <w:tc>
                <w:tcPr>
                  <w:tcW w:w="2130" w:type="dxa"/>
                  <w:vAlign w:val="center"/>
                </w:tcPr>
                <w:p w14:paraId="1EE33673">
                  <w:pPr>
                    <w:jc w:val="center"/>
                    <w:rPr>
                      <w:rFonts w:hint="default" w:ascii="仿宋" w:hAnsi="仿宋" w:eastAsia="仿宋" w:cs="仿宋"/>
                      <w:sz w:val="24"/>
                      <w:vertAlign w:val="baseline"/>
                      <w:lang w:val="en-US" w:eastAsia="zh-CN"/>
                    </w:rPr>
                  </w:pPr>
                  <w:r>
                    <w:rPr>
                      <w:rFonts w:hint="eastAsia" w:ascii="宋体" w:hAnsi="宋体"/>
                      <w:color w:val="auto"/>
                      <w:highlight w:val="none"/>
                    </w:rPr>
                    <w:t>1张</w:t>
                  </w:r>
                </w:p>
              </w:tc>
            </w:tr>
            <w:tr w14:paraId="6D64C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2" w:type="dxa"/>
                  <w:vAlign w:val="center"/>
                </w:tcPr>
                <w:p w14:paraId="4D2CAF35">
                  <w:pPr>
                    <w:jc w:val="center"/>
                    <w:rPr>
                      <w:rFonts w:hint="default" w:ascii="仿宋" w:hAnsi="仿宋" w:eastAsia="仿宋" w:cs="仿宋"/>
                      <w:sz w:val="24"/>
                      <w:vertAlign w:val="baseline"/>
                      <w:lang w:val="en-US" w:eastAsia="zh-CN"/>
                    </w:rPr>
                  </w:pPr>
                  <w:r>
                    <w:rPr>
                      <w:rFonts w:hint="eastAsia" w:ascii="宋体" w:hAnsi="宋体"/>
                      <w:color w:val="auto"/>
                      <w:highlight w:val="none"/>
                      <w:lang w:val="en-US" w:eastAsia="zh-CN"/>
                    </w:rPr>
                    <w:t>4</w:t>
                  </w:r>
                </w:p>
              </w:tc>
              <w:tc>
                <w:tcPr>
                  <w:tcW w:w="2857" w:type="dxa"/>
                  <w:vAlign w:val="center"/>
                </w:tcPr>
                <w:p w14:paraId="5EA0717B">
                  <w:pPr>
                    <w:jc w:val="center"/>
                    <w:rPr>
                      <w:rFonts w:hint="default" w:ascii="仿宋" w:hAnsi="仿宋" w:eastAsia="仿宋" w:cs="仿宋"/>
                      <w:sz w:val="24"/>
                      <w:vertAlign w:val="baseline"/>
                      <w:lang w:val="en-US" w:eastAsia="zh-CN"/>
                    </w:rPr>
                  </w:pPr>
                  <w:r>
                    <w:rPr>
                      <w:rFonts w:hint="eastAsia" w:ascii="宋体" w:hAnsi="宋体"/>
                      <w:color w:val="auto"/>
                      <w:highlight w:val="none"/>
                    </w:rPr>
                    <w:t>保修卡</w:t>
                  </w:r>
                </w:p>
              </w:tc>
              <w:tc>
                <w:tcPr>
                  <w:tcW w:w="2130" w:type="dxa"/>
                  <w:vAlign w:val="center"/>
                </w:tcPr>
                <w:p w14:paraId="0C819AF0">
                  <w:pPr>
                    <w:jc w:val="center"/>
                    <w:rPr>
                      <w:rFonts w:hint="default" w:ascii="仿宋" w:hAnsi="仿宋" w:eastAsia="仿宋" w:cs="仿宋"/>
                      <w:sz w:val="24"/>
                      <w:vertAlign w:val="baseline"/>
                      <w:lang w:val="en-US" w:eastAsia="zh-CN"/>
                    </w:rPr>
                  </w:pPr>
                  <w:r>
                    <w:rPr>
                      <w:rFonts w:hint="eastAsia" w:ascii="宋体" w:hAnsi="宋体"/>
                      <w:color w:val="auto"/>
                      <w:highlight w:val="none"/>
                    </w:rPr>
                    <w:t>1张</w:t>
                  </w:r>
                </w:p>
              </w:tc>
            </w:tr>
            <w:tr w14:paraId="6E89A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2" w:type="dxa"/>
                  <w:vAlign w:val="center"/>
                </w:tcPr>
                <w:p w14:paraId="1E342C61">
                  <w:pPr>
                    <w:jc w:val="center"/>
                    <w:rPr>
                      <w:rFonts w:hint="default" w:ascii="仿宋" w:hAnsi="仿宋" w:eastAsia="仿宋" w:cs="仿宋"/>
                      <w:sz w:val="24"/>
                      <w:vertAlign w:val="baseline"/>
                      <w:lang w:val="en-US" w:eastAsia="zh-CN"/>
                    </w:rPr>
                  </w:pPr>
                  <w:r>
                    <w:rPr>
                      <w:rFonts w:hint="eastAsia" w:ascii="宋体" w:hAnsi="宋体"/>
                      <w:color w:val="auto"/>
                      <w:highlight w:val="none"/>
                      <w:lang w:val="en-US" w:eastAsia="zh-CN"/>
                    </w:rPr>
                    <w:t>5</w:t>
                  </w:r>
                </w:p>
              </w:tc>
              <w:tc>
                <w:tcPr>
                  <w:tcW w:w="2857" w:type="dxa"/>
                  <w:vAlign w:val="center"/>
                </w:tcPr>
                <w:p w14:paraId="38C56E8E">
                  <w:pPr>
                    <w:jc w:val="center"/>
                    <w:rPr>
                      <w:rFonts w:hint="default" w:ascii="仿宋" w:hAnsi="仿宋" w:eastAsia="仿宋" w:cs="仿宋"/>
                      <w:sz w:val="24"/>
                      <w:vertAlign w:val="baseline"/>
                      <w:lang w:val="en-US" w:eastAsia="zh-CN"/>
                    </w:rPr>
                  </w:pPr>
                  <w:r>
                    <w:rPr>
                      <w:rFonts w:hint="eastAsia" w:ascii="宋体" w:hAnsi="宋体"/>
                      <w:color w:val="auto"/>
                      <w:highlight w:val="none"/>
                    </w:rPr>
                    <w:t>打印机</w:t>
                  </w:r>
                </w:p>
              </w:tc>
              <w:tc>
                <w:tcPr>
                  <w:tcW w:w="2130" w:type="dxa"/>
                  <w:vAlign w:val="center"/>
                </w:tcPr>
                <w:p w14:paraId="21D384A3">
                  <w:pPr>
                    <w:jc w:val="center"/>
                    <w:rPr>
                      <w:rFonts w:hint="default" w:ascii="仿宋" w:hAnsi="仿宋" w:eastAsia="仿宋" w:cs="仿宋"/>
                      <w:sz w:val="24"/>
                      <w:vertAlign w:val="baseline"/>
                      <w:lang w:val="en-US" w:eastAsia="zh-CN"/>
                    </w:rPr>
                  </w:pPr>
                  <w:r>
                    <w:rPr>
                      <w:rFonts w:hint="eastAsia" w:ascii="宋体" w:hAnsi="宋体"/>
                      <w:color w:val="auto"/>
                      <w:highlight w:val="none"/>
                    </w:rPr>
                    <w:t>1台</w:t>
                  </w:r>
                </w:p>
              </w:tc>
            </w:tr>
            <w:tr w14:paraId="479CE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2" w:type="dxa"/>
                  <w:vAlign w:val="center"/>
                </w:tcPr>
                <w:p w14:paraId="25D19D0B">
                  <w:pPr>
                    <w:jc w:val="center"/>
                    <w:rPr>
                      <w:rFonts w:hint="default" w:ascii="仿宋" w:hAnsi="仿宋" w:eastAsia="仿宋" w:cs="仿宋"/>
                      <w:sz w:val="24"/>
                      <w:vertAlign w:val="baseline"/>
                      <w:lang w:val="en-US" w:eastAsia="zh-CN"/>
                    </w:rPr>
                  </w:pPr>
                  <w:r>
                    <w:rPr>
                      <w:rFonts w:hint="eastAsia" w:ascii="宋体" w:hAnsi="宋体"/>
                      <w:color w:val="auto"/>
                      <w:highlight w:val="none"/>
                      <w:lang w:val="en-US" w:eastAsia="zh-CN"/>
                    </w:rPr>
                    <w:t>6</w:t>
                  </w:r>
                </w:p>
              </w:tc>
              <w:tc>
                <w:tcPr>
                  <w:tcW w:w="2857" w:type="dxa"/>
                  <w:vAlign w:val="center"/>
                </w:tcPr>
                <w:p w14:paraId="6DF47A7B">
                  <w:pPr>
                    <w:jc w:val="center"/>
                    <w:rPr>
                      <w:rFonts w:hint="default" w:ascii="仿宋" w:hAnsi="仿宋" w:eastAsia="仿宋" w:cs="仿宋"/>
                      <w:sz w:val="24"/>
                      <w:vertAlign w:val="baseline"/>
                      <w:lang w:val="en-US" w:eastAsia="zh-CN"/>
                    </w:rPr>
                  </w:pPr>
                  <w:r>
                    <w:rPr>
                      <w:rFonts w:hint="eastAsia" w:ascii="宋体" w:hAnsi="宋体"/>
                      <w:color w:val="auto"/>
                      <w:highlight w:val="none"/>
                      <w:lang w:val="en-US" w:eastAsia="zh-CN"/>
                    </w:rPr>
                    <w:t>电动升降台</w:t>
                  </w:r>
                </w:p>
              </w:tc>
              <w:tc>
                <w:tcPr>
                  <w:tcW w:w="2130" w:type="dxa"/>
                  <w:vAlign w:val="center"/>
                </w:tcPr>
                <w:p w14:paraId="1759BF07">
                  <w:pPr>
                    <w:jc w:val="center"/>
                    <w:rPr>
                      <w:rFonts w:hint="default" w:ascii="仿宋" w:hAnsi="仿宋" w:eastAsia="仿宋" w:cs="仿宋"/>
                      <w:sz w:val="24"/>
                      <w:vertAlign w:val="baseline"/>
                      <w:lang w:val="en-US" w:eastAsia="zh-CN"/>
                    </w:rPr>
                  </w:pPr>
                  <w:r>
                    <w:rPr>
                      <w:rFonts w:hint="eastAsia" w:ascii="宋体" w:hAnsi="宋体"/>
                      <w:color w:val="auto"/>
                      <w:highlight w:val="none"/>
                    </w:rPr>
                    <w:t>1</w:t>
                  </w:r>
                  <w:r>
                    <w:rPr>
                      <w:rFonts w:hint="eastAsia" w:ascii="宋体" w:hAnsi="宋体"/>
                      <w:color w:val="auto"/>
                      <w:highlight w:val="none"/>
                      <w:lang w:val="en-US" w:eastAsia="zh-CN"/>
                    </w:rPr>
                    <w:t>张</w:t>
                  </w:r>
                </w:p>
              </w:tc>
            </w:tr>
            <w:tr w14:paraId="4B936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2" w:type="dxa"/>
                  <w:vAlign w:val="center"/>
                </w:tcPr>
                <w:p w14:paraId="52EF64BB">
                  <w:pPr>
                    <w:jc w:val="center"/>
                    <w:rPr>
                      <w:rFonts w:hint="default" w:ascii="仿宋" w:hAnsi="仿宋" w:eastAsia="仿宋" w:cs="仿宋"/>
                      <w:sz w:val="24"/>
                      <w:vertAlign w:val="baseline"/>
                      <w:lang w:val="en-US" w:eastAsia="zh-CN"/>
                    </w:rPr>
                  </w:pPr>
                  <w:r>
                    <w:rPr>
                      <w:rFonts w:hint="eastAsia" w:ascii="宋体" w:hAnsi="宋体"/>
                      <w:color w:val="auto"/>
                      <w:highlight w:val="none"/>
                      <w:lang w:val="en-US" w:eastAsia="zh-CN"/>
                    </w:rPr>
                    <w:t>7</w:t>
                  </w:r>
                </w:p>
              </w:tc>
              <w:tc>
                <w:tcPr>
                  <w:tcW w:w="2857" w:type="dxa"/>
                  <w:vAlign w:val="center"/>
                </w:tcPr>
                <w:p w14:paraId="50EB1753">
                  <w:pPr>
                    <w:jc w:val="center"/>
                    <w:rPr>
                      <w:rFonts w:hint="default" w:ascii="仿宋" w:hAnsi="仿宋" w:eastAsia="仿宋" w:cs="仿宋"/>
                      <w:sz w:val="24"/>
                      <w:vertAlign w:val="baseline"/>
                      <w:lang w:val="en-US" w:eastAsia="zh-CN"/>
                    </w:rPr>
                  </w:pPr>
                  <w:r>
                    <w:rPr>
                      <w:rFonts w:hint="eastAsia" w:ascii="宋体" w:hAnsi="宋体"/>
                      <w:color w:val="auto"/>
                      <w:highlight w:val="none"/>
                      <w:lang w:val="en-US" w:eastAsia="zh-CN"/>
                    </w:rPr>
                    <w:t>颌托纸</w:t>
                  </w:r>
                </w:p>
              </w:tc>
              <w:tc>
                <w:tcPr>
                  <w:tcW w:w="2130" w:type="dxa"/>
                  <w:vAlign w:val="center"/>
                </w:tcPr>
                <w:p w14:paraId="56E91783">
                  <w:pPr>
                    <w:jc w:val="center"/>
                    <w:rPr>
                      <w:rFonts w:hint="default" w:ascii="仿宋" w:hAnsi="仿宋" w:eastAsia="仿宋" w:cs="仿宋"/>
                      <w:sz w:val="24"/>
                      <w:vertAlign w:val="baseline"/>
                      <w:lang w:val="en-US" w:eastAsia="zh-CN"/>
                    </w:rPr>
                  </w:pPr>
                  <w:r>
                    <w:rPr>
                      <w:rFonts w:hint="eastAsia" w:ascii="宋体" w:hAnsi="宋体"/>
                      <w:color w:val="auto"/>
                      <w:highlight w:val="none"/>
                    </w:rPr>
                    <w:t>1</w:t>
                  </w:r>
                  <w:r>
                    <w:rPr>
                      <w:rFonts w:hint="eastAsia" w:ascii="宋体" w:hAnsi="宋体"/>
                      <w:color w:val="auto"/>
                      <w:highlight w:val="none"/>
                      <w:lang w:val="en-US" w:eastAsia="zh-CN"/>
                    </w:rPr>
                    <w:t>叠</w:t>
                  </w:r>
                </w:p>
              </w:tc>
            </w:tr>
            <w:tr w14:paraId="4ED48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2" w:type="dxa"/>
                  <w:vAlign w:val="center"/>
                </w:tcPr>
                <w:p w14:paraId="05782466">
                  <w:pPr>
                    <w:jc w:val="center"/>
                    <w:rPr>
                      <w:rFonts w:hint="default" w:ascii="仿宋" w:hAnsi="仿宋" w:eastAsia="仿宋" w:cs="仿宋"/>
                      <w:sz w:val="24"/>
                      <w:vertAlign w:val="baseline"/>
                      <w:lang w:val="en-US" w:eastAsia="zh-CN"/>
                    </w:rPr>
                  </w:pPr>
                  <w:r>
                    <w:rPr>
                      <w:rFonts w:hint="eastAsia" w:ascii="宋体" w:hAnsi="宋体"/>
                      <w:color w:val="auto"/>
                      <w:highlight w:val="none"/>
                      <w:lang w:val="en-US" w:eastAsia="zh-CN"/>
                    </w:rPr>
                    <w:t>8</w:t>
                  </w:r>
                </w:p>
              </w:tc>
              <w:tc>
                <w:tcPr>
                  <w:tcW w:w="2857" w:type="dxa"/>
                  <w:vAlign w:val="center"/>
                </w:tcPr>
                <w:p w14:paraId="48259BCE">
                  <w:pPr>
                    <w:jc w:val="center"/>
                    <w:rPr>
                      <w:rFonts w:hint="default" w:ascii="仿宋" w:hAnsi="仿宋" w:eastAsia="仿宋" w:cs="仿宋"/>
                      <w:sz w:val="24"/>
                      <w:vertAlign w:val="baseline"/>
                      <w:lang w:val="en-US" w:eastAsia="zh-CN"/>
                    </w:rPr>
                  </w:pPr>
                  <w:r>
                    <w:rPr>
                      <w:rFonts w:hint="eastAsia" w:ascii="宋体" w:hAnsi="宋体"/>
                      <w:color w:val="auto"/>
                      <w:highlight w:val="none"/>
                      <w:lang w:val="en-US" w:eastAsia="zh-CN"/>
                    </w:rPr>
                    <w:t>防尘罩</w:t>
                  </w:r>
                </w:p>
              </w:tc>
              <w:tc>
                <w:tcPr>
                  <w:tcW w:w="2130" w:type="dxa"/>
                  <w:vAlign w:val="center"/>
                </w:tcPr>
                <w:p w14:paraId="1DACCEF0">
                  <w:pPr>
                    <w:jc w:val="center"/>
                    <w:rPr>
                      <w:rFonts w:hint="default" w:ascii="仿宋" w:hAnsi="仿宋" w:eastAsia="仿宋" w:cs="仿宋"/>
                      <w:sz w:val="24"/>
                      <w:vertAlign w:val="baseline"/>
                      <w:lang w:val="en-US" w:eastAsia="zh-CN"/>
                    </w:rPr>
                  </w:pPr>
                  <w:r>
                    <w:rPr>
                      <w:rFonts w:hint="eastAsia" w:ascii="宋体" w:hAnsi="宋体"/>
                      <w:color w:val="auto"/>
                      <w:highlight w:val="none"/>
                      <w:lang w:val="en-US" w:eastAsia="zh-CN"/>
                    </w:rPr>
                    <w:t>1个</w:t>
                  </w:r>
                </w:p>
              </w:tc>
            </w:tr>
            <w:tr w14:paraId="7F2E7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2" w:type="dxa"/>
                  <w:vAlign w:val="center"/>
                </w:tcPr>
                <w:p w14:paraId="0EC76DFE">
                  <w:pPr>
                    <w:jc w:val="center"/>
                    <w:rPr>
                      <w:rFonts w:hint="default" w:ascii="仿宋" w:hAnsi="仿宋" w:eastAsia="仿宋" w:cs="仿宋"/>
                      <w:sz w:val="24"/>
                      <w:vertAlign w:val="baseline"/>
                      <w:lang w:val="en-US" w:eastAsia="zh-CN"/>
                    </w:rPr>
                  </w:pPr>
                  <w:r>
                    <w:rPr>
                      <w:rFonts w:hint="eastAsia" w:ascii="宋体" w:hAnsi="宋体"/>
                      <w:color w:val="auto"/>
                      <w:highlight w:val="none"/>
                      <w:lang w:val="en-US" w:eastAsia="zh-CN"/>
                    </w:rPr>
                    <w:t>9</w:t>
                  </w:r>
                </w:p>
              </w:tc>
              <w:tc>
                <w:tcPr>
                  <w:tcW w:w="2857" w:type="dxa"/>
                  <w:vAlign w:val="center"/>
                </w:tcPr>
                <w:p w14:paraId="58D0CD5A">
                  <w:pPr>
                    <w:jc w:val="center"/>
                    <w:rPr>
                      <w:rFonts w:hint="default" w:ascii="仿宋" w:hAnsi="仿宋" w:eastAsia="仿宋" w:cs="仿宋"/>
                      <w:sz w:val="24"/>
                      <w:vertAlign w:val="baseline"/>
                      <w:lang w:val="en-US" w:eastAsia="zh-CN"/>
                    </w:rPr>
                  </w:pPr>
                  <w:r>
                    <w:rPr>
                      <w:rFonts w:hint="eastAsia" w:ascii="宋体" w:hAnsi="宋体"/>
                      <w:color w:val="auto"/>
                      <w:highlight w:val="none"/>
                      <w:lang w:val="en-US" w:eastAsia="zh-CN"/>
                    </w:rPr>
                    <w:t>模拟眼</w:t>
                  </w:r>
                </w:p>
              </w:tc>
              <w:tc>
                <w:tcPr>
                  <w:tcW w:w="2130" w:type="dxa"/>
                  <w:vAlign w:val="center"/>
                </w:tcPr>
                <w:p w14:paraId="6F21C3F0">
                  <w:pPr>
                    <w:jc w:val="center"/>
                    <w:rPr>
                      <w:rFonts w:hint="default" w:ascii="仿宋" w:hAnsi="仿宋" w:eastAsia="仿宋" w:cs="仿宋"/>
                      <w:sz w:val="24"/>
                      <w:vertAlign w:val="baseline"/>
                      <w:lang w:val="en-US" w:eastAsia="zh-CN"/>
                    </w:rPr>
                  </w:pPr>
                  <w:r>
                    <w:rPr>
                      <w:rFonts w:hint="eastAsia" w:ascii="宋体" w:hAnsi="宋体"/>
                      <w:color w:val="auto"/>
                      <w:highlight w:val="none"/>
                      <w:lang w:val="en-US" w:eastAsia="zh-CN"/>
                    </w:rPr>
                    <w:t>1套</w:t>
                  </w:r>
                </w:p>
              </w:tc>
            </w:tr>
            <w:tr w14:paraId="57241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2" w:type="dxa"/>
                  <w:vAlign w:val="center"/>
                </w:tcPr>
                <w:p w14:paraId="1E106CA5">
                  <w:pPr>
                    <w:jc w:val="center"/>
                    <w:rPr>
                      <w:rFonts w:hint="default" w:ascii="仿宋" w:hAnsi="仿宋" w:eastAsia="仿宋" w:cs="仿宋"/>
                      <w:sz w:val="24"/>
                      <w:vertAlign w:val="baseline"/>
                      <w:lang w:val="en-US" w:eastAsia="zh-CN"/>
                    </w:rPr>
                  </w:pPr>
                  <w:r>
                    <w:rPr>
                      <w:rFonts w:hint="eastAsia" w:ascii="宋体" w:hAnsi="宋体"/>
                      <w:color w:val="auto"/>
                      <w:highlight w:val="none"/>
                      <w:lang w:val="en-US" w:eastAsia="zh-CN"/>
                    </w:rPr>
                    <w:t>10</w:t>
                  </w:r>
                </w:p>
              </w:tc>
              <w:tc>
                <w:tcPr>
                  <w:tcW w:w="2857" w:type="dxa"/>
                  <w:vAlign w:val="center"/>
                </w:tcPr>
                <w:p w14:paraId="48DDB9AA">
                  <w:pPr>
                    <w:jc w:val="center"/>
                    <w:rPr>
                      <w:rFonts w:hint="default" w:ascii="仿宋" w:hAnsi="仿宋" w:eastAsia="仿宋" w:cs="仿宋"/>
                      <w:sz w:val="24"/>
                      <w:vertAlign w:val="baseline"/>
                      <w:lang w:val="en-US" w:eastAsia="zh-CN"/>
                    </w:rPr>
                  </w:pPr>
                  <w:r>
                    <w:rPr>
                      <w:rFonts w:hint="eastAsia" w:ascii="宋体" w:hAnsi="宋体"/>
                      <w:color w:val="auto"/>
                      <w:highlight w:val="none"/>
                      <w:lang w:val="en-US" w:eastAsia="zh-CN"/>
                    </w:rPr>
                    <w:t>电源线</w:t>
                  </w:r>
                </w:p>
              </w:tc>
              <w:tc>
                <w:tcPr>
                  <w:tcW w:w="2130" w:type="dxa"/>
                  <w:vAlign w:val="center"/>
                </w:tcPr>
                <w:p w14:paraId="1673DD18">
                  <w:pPr>
                    <w:jc w:val="center"/>
                    <w:rPr>
                      <w:rFonts w:hint="default" w:ascii="仿宋" w:hAnsi="仿宋" w:eastAsia="仿宋" w:cs="仿宋"/>
                      <w:sz w:val="24"/>
                      <w:vertAlign w:val="baseline"/>
                      <w:lang w:val="en-US" w:eastAsia="zh-CN"/>
                    </w:rPr>
                  </w:pPr>
                  <w:r>
                    <w:rPr>
                      <w:rFonts w:hint="eastAsia" w:ascii="宋体" w:hAnsi="宋体"/>
                      <w:color w:val="auto"/>
                      <w:highlight w:val="none"/>
                      <w:lang w:val="en-US" w:eastAsia="zh-CN"/>
                    </w:rPr>
                    <w:t>1条</w:t>
                  </w:r>
                </w:p>
              </w:tc>
            </w:tr>
          </w:tbl>
          <w:p w14:paraId="320070A8">
            <w:pPr>
              <w:spacing w:line="440" w:lineRule="exact"/>
              <w:rPr>
                <w:rFonts w:hint="default" w:ascii="仿宋" w:hAnsi="仿宋" w:eastAsia="仿宋" w:cs="仿宋"/>
                <w:sz w:val="24"/>
                <w:lang w:val="en-US" w:eastAsia="zh-CN"/>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EE48B">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1A2D0">
            <w:pPr>
              <w:spacing w:line="300" w:lineRule="auto"/>
              <w:rPr>
                <w:rStyle w:val="21"/>
                <w:rFonts w:ascii="宋体" w:hAnsi="宋体" w:eastAsia="宋体" w:cs="宋体"/>
                <w:szCs w:val="21"/>
              </w:rPr>
            </w:pPr>
          </w:p>
        </w:tc>
      </w:tr>
      <w:tr w14:paraId="61748D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631C83">
            <w:pPr>
              <w:spacing w:line="440" w:lineRule="exact"/>
              <w:rPr>
                <w:rFonts w:hint="default" w:ascii="仿宋" w:hAnsi="仿宋" w:eastAsia="仿宋" w:cs="仿宋"/>
                <w:sz w:val="24"/>
                <w:lang w:val="en-US" w:eastAsia="zh-CN"/>
              </w:rPr>
            </w:pPr>
            <w:r>
              <w:rPr>
                <w:rFonts w:hint="eastAsia" w:ascii="仿宋" w:hAnsi="仿宋" w:eastAsia="仿宋" w:cs="仿宋"/>
                <w:b/>
                <w:bCs/>
                <w:sz w:val="24"/>
                <w:lang w:val="en-US" w:eastAsia="zh-CN"/>
              </w:rPr>
              <w:t>五、每套设备配置要求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2A8359">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37E612">
            <w:pPr>
              <w:spacing w:line="300" w:lineRule="auto"/>
              <w:rPr>
                <w:rStyle w:val="21"/>
                <w:rFonts w:ascii="宋体" w:hAnsi="宋体" w:eastAsia="宋体" w:cs="宋体"/>
                <w:szCs w:val="21"/>
              </w:rPr>
            </w:pPr>
          </w:p>
        </w:tc>
      </w:tr>
      <w:tr w14:paraId="62D621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C9581E">
            <w:pPr>
              <w:spacing w:line="440" w:lineRule="exact"/>
              <w:jc w:val="center"/>
              <w:rPr>
                <w:rFonts w:hint="eastAsia" w:ascii="仿宋" w:hAnsi="仿宋" w:eastAsia="仿宋" w:cs="仿宋"/>
                <w:sz w:val="24"/>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D40CCE9">
            <w:pPr>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1.2交货期：中标供应商应当在中标通知书发出之日起30日内按采购需求及的投标文件确定的事项与采购人签订合同，签订合同后</w:t>
            </w:r>
            <w:r>
              <w:rPr>
                <w:rFonts w:hint="eastAsia" w:ascii="仿宋" w:hAnsi="仿宋" w:eastAsia="仿宋" w:cs="仿宋"/>
                <w:color w:val="auto"/>
                <w:sz w:val="24"/>
                <w:highlight w:val="none"/>
                <w:u w:val="single"/>
              </w:rPr>
              <w:t xml:space="preserve">  30  </w:t>
            </w:r>
            <w:r>
              <w:rPr>
                <w:rFonts w:hint="eastAsia" w:ascii="仿宋" w:hAnsi="仿宋" w:eastAsia="仿宋" w:cs="仿宋"/>
                <w:color w:val="auto"/>
                <w:sz w:val="24"/>
                <w:highlight w:val="none"/>
              </w:rPr>
              <w:t>日内完成设备的安装调试。</w:t>
            </w:r>
          </w:p>
          <w:p w14:paraId="728ECDD1">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70064BFC">
            <w:pPr>
              <w:spacing w:line="440" w:lineRule="exact"/>
              <w:rPr>
                <w:rFonts w:hint="default" w:ascii="仿宋" w:hAnsi="仿宋" w:eastAsia="仿宋" w:cs="仿宋"/>
                <w:sz w:val="24"/>
                <w:lang w:val="en-US" w:eastAsia="zh-CN"/>
              </w:rPr>
            </w:pPr>
            <w:r>
              <w:rPr>
                <w:rFonts w:hint="eastAsia" w:ascii="仿宋" w:hAnsi="仿宋" w:eastAsia="仿宋" w:cs="仿宋"/>
                <w:color w:val="auto"/>
                <w:sz w:val="24"/>
                <w:highlight w:val="none"/>
              </w:rPr>
              <w:t>★1.7若乙方所投设备属于计量仪器的，需通过具有国家部门颁发专业检测资质证书的第三方计量检测单位检测并提供合格报告。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8D7015">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441D10">
            <w:pPr>
              <w:spacing w:line="300" w:lineRule="auto"/>
              <w:rPr>
                <w:rStyle w:val="21"/>
                <w:rFonts w:ascii="宋体" w:hAnsi="宋体" w:eastAsia="宋体" w:cs="宋体"/>
                <w:szCs w:val="21"/>
              </w:rPr>
            </w:pPr>
          </w:p>
        </w:tc>
      </w:tr>
      <w:tr w14:paraId="635A9EF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6478B1">
            <w:pPr>
              <w:spacing w:line="440" w:lineRule="exact"/>
              <w:jc w:val="center"/>
              <w:rPr>
                <w:rFonts w:hint="eastAsia" w:ascii="仿宋" w:hAnsi="仿宋" w:eastAsia="仿宋" w:cs="仿宋"/>
                <w:sz w:val="24"/>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934CCEF">
            <w:pPr>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0AB0BFF9">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60444740">
            <w:pPr>
              <w:spacing w:line="440" w:lineRule="exact"/>
              <w:rPr>
                <w:rFonts w:hint="default" w:ascii="仿宋" w:hAnsi="仿宋" w:eastAsia="仿宋" w:cs="仿宋"/>
                <w:sz w:val="24"/>
                <w:lang w:val="en-US" w:eastAsia="zh-CN"/>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5122A">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17853F">
            <w:pPr>
              <w:spacing w:line="300" w:lineRule="auto"/>
              <w:rPr>
                <w:rStyle w:val="21"/>
                <w:rFonts w:ascii="宋体" w:hAnsi="宋体" w:eastAsia="宋体" w:cs="宋体"/>
                <w:szCs w:val="21"/>
              </w:rPr>
            </w:pPr>
          </w:p>
        </w:tc>
      </w:tr>
      <w:tr w14:paraId="4960B9C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85B3A">
            <w:pPr>
              <w:spacing w:line="440" w:lineRule="exact"/>
              <w:jc w:val="center"/>
              <w:rPr>
                <w:rFonts w:hint="eastAsia" w:ascii="仿宋" w:hAnsi="仿宋" w:eastAsia="仿宋" w:cs="仿宋"/>
                <w:sz w:val="24"/>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533462C">
            <w:pPr>
              <w:spacing w:line="44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p>
          <w:p w14:paraId="4D27AE43">
            <w:pPr>
              <w:spacing w:line="440" w:lineRule="exact"/>
              <w:rPr>
                <w:rFonts w:hint="default" w:ascii="仿宋" w:hAnsi="仿宋" w:eastAsia="仿宋" w:cs="仿宋"/>
                <w:sz w:val="24"/>
                <w:lang w:val="en-US" w:eastAsia="zh-CN"/>
              </w:rPr>
            </w:pPr>
            <w:r>
              <w:rPr>
                <w:rFonts w:hint="eastAsia" w:ascii="仿宋" w:hAnsi="仿宋" w:eastAsia="仿宋" w:cs="仿宋"/>
                <w:color w:val="auto"/>
                <w:sz w:val="24"/>
                <w:highlight w:val="none"/>
              </w:rPr>
              <w:t>3.2合同签订后，中标供应商按合同协议时间提供货物或服务完成后，经采购人规定的验收人员书面确认验收合格，中标供应商即开具有效发票，发票加盖发票专用章（增值税普通发票），采购人确认发票无误后，在收到发票之日起</w:t>
            </w:r>
            <w:r>
              <w:rPr>
                <w:rFonts w:hint="eastAsia" w:ascii="仿宋" w:hAnsi="仿宋" w:eastAsia="仿宋" w:cs="仿宋"/>
                <w:color w:val="auto"/>
                <w:sz w:val="24"/>
                <w:highlight w:val="none"/>
                <w:u w:val="single"/>
              </w:rPr>
              <w:t xml:space="preserve">   30  </w:t>
            </w:r>
            <w:r>
              <w:rPr>
                <w:rFonts w:hint="eastAsia" w:ascii="仿宋" w:hAnsi="仿宋" w:eastAsia="仿宋" w:cs="仿宋"/>
                <w:color w:val="auto"/>
                <w:sz w:val="24"/>
                <w:highlight w:val="none"/>
              </w:rPr>
              <w:t>日内，支付合同总金额的95%；合同总金额的5%，作为第二期款项，在</w:t>
            </w:r>
            <w:r>
              <w:rPr>
                <w:rFonts w:hint="eastAsia" w:ascii="仿宋" w:hAnsi="仿宋" w:eastAsia="仿宋" w:cs="仿宋"/>
                <w:color w:val="auto"/>
                <w:sz w:val="24"/>
                <w:highlight w:val="none"/>
                <w:u w:val="single"/>
              </w:rPr>
              <w:t xml:space="preserve"> 质保期满</w:t>
            </w:r>
            <w:r>
              <w:rPr>
                <w:rFonts w:hint="eastAsia" w:ascii="仿宋" w:hAnsi="仿宋" w:eastAsia="仿宋" w:cs="仿宋"/>
                <w:color w:val="auto"/>
                <w:sz w:val="24"/>
                <w:highlight w:val="none"/>
              </w:rPr>
              <w:t>后一次性无息支付。</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A56826">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C2DA1C">
            <w:pPr>
              <w:spacing w:line="300" w:lineRule="auto"/>
              <w:rPr>
                <w:rStyle w:val="21"/>
                <w:rFonts w:ascii="宋体" w:hAnsi="宋体" w:eastAsia="宋体" w:cs="宋体"/>
                <w:szCs w:val="21"/>
              </w:rPr>
            </w:pPr>
          </w:p>
        </w:tc>
      </w:tr>
    </w:tbl>
    <w:p w14:paraId="62C71F7A">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68349AAC">
      <w:pPr>
        <w:spacing w:line="360" w:lineRule="auto"/>
        <w:rPr>
          <w:rStyle w:val="21"/>
          <w:rFonts w:hAnsi="宋体" w:cs="宋体"/>
          <w:b/>
          <w:bCs/>
          <w:szCs w:val="21"/>
        </w:rPr>
      </w:pPr>
      <w:r>
        <w:rPr>
          <w:rStyle w:val="21"/>
          <w:rFonts w:hint="eastAsia" w:hAnsi="宋体" w:cs="宋体"/>
          <w:b/>
          <w:bCs/>
          <w:szCs w:val="21"/>
          <w:lang w:val="en-US" w:eastAsia="zh-CN"/>
        </w:rPr>
        <w:t>十</w:t>
      </w:r>
      <w:r>
        <w:rPr>
          <w:rStyle w:val="21"/>
          <w:rFonts w:hint="eastAsia" w:hAnsi="宋体" w:cs="宋体"/>
          <w:b/>
          <w:bCs/>
          <w:szCs w:val="21"/>
        </w:rPr>
        <w:t>、近三年内同类项目业绩相关证明文件</w:t>
      </w:r>
    </w:p>
    <w:p w14:paraId="52F259A9">
      <w:pPr>
        <w:spacing w:line="360" w:lineRule="auto"/>
        <w:rPr>
          <w:rStyle w:val="21"/>
          <w:rFonts w:hAnsi="宋体" w:cs="宋体"/>
          <w:b/>
          <w:bCs/>
          <w:szCs w:val="21"/>
        </w:rPr>
      </w:pPr>
    </w:p>
    <w:p w14:paraId="5AA013BE">
      <w:pPr>
        <w:spacing w:line="360" w:lineRule="auto"/>
        <w:rPr>
          <w:rStyle w:val="21"/>
          <w:rFonts w:hAnsi="宋体" w:cs="宋体"/>
          <w:b/>
          <w:bCs/>
          <w:szCs w:val="21"/>
        </w:rPr>
      </w:pPr>
    </w:p>
    <w:p w14:paraId="493C2083">
      <w:pPr>
        <w:spacing w:line="360" w:lineRule="auto"/>
        <w:rPr>
          <w:rStyle w:val="21"/>
          <w:rFonts w:hAnsi="宋体" w:cs="宋体"/>
          <w:b/>
          <w:bCs/>
          <w:szCs w:val="21"/>
        </w:rPr>
      </w:pPr>
    </w:p>
    <w:p w14:paraId="16701E72">
      <w:pPr>
        <w:spacing w:line="360" w:lineRule="auto"/>
        <w:rPr>
          <w:rStyle w:val="21"/>
          <w:rFonts w:hAnsi="宋体" w:cs="宋体"/>
          <w:b/>
          <w:bCs/>
          <w:szCs w:val="21"/>
        </w:rPr>
      </w:pPr>
    </w:p>
    <w:p w14:paraId="5F6FD0D8">
      <w:pPr>
        <w:spacing w:line="360" w:lineRule="auto"/>
        <w:rPr>
          <w:rStyle w:val="21"/>
          <w:rFonts w:hAnsi="宋体" w:cs="宋体"/>
          <w:b/>
          <w:bCs/>
          <w:szCs w:val="21"/>
        </w:rPr>
      </w:pPr>
    </w:p>
    <w:p w14:paraId="6F9485F3">
      <w:pPr>
        <w:spacing w:line="360" w:lineRule="auto"/>
        <w:rPr>
          <w:rStyle w:val="21"/>
          <w:rFonts w:hAnsi="宋体" w:cs="宋体"/>
          <w:b/>
          <w:bCs/>
          <w:szCs w:val="21"/>
        </w:rPr>
      </w:pPr>
    </w:p>
    <w:p w14:paraId="77F76471">
      <w:pPr>
        <w:spacing w:line="360" w:lineRule="auto"/>
        <w:rPr>
          <w:rStyle w:val="21"/>
          <w:rFonts w:hAnsi="宋体" w:cs="宋体"/>
          <w:b/>
          <w:bCs/>
          <w:szCs w:val="21"/>
        </w:rPr>
      </w:pPr>
    </w:p>
    <w:p w14:paraId="4F38EDD1">
      <w:pPr>
        <w:spacing w:line="360" w:lineRule="auto"/>
        <w:rPr>
          <w:rStyle w:val="21"/>
          <w:rFonts w:hAnsi="宋体" w:cs="宋体"/>
          <w:b/>
          <w:bCs/>
          <w:szCs w:val="21"/>
        </w:rPr>
      </w:pPr>
    </w:p>
    <w:p w14:paraId="6C22EEFB">
      <w:pPr>
        <w:spacing w:line="360" w:lineRule="auto"/>
        <w:rPr>
          <w:rStyle w:val="21"/>
          <w:rFonts w:hAnsi="宋体" w:cs="宋体"/>
          <w:b/>
          <w:bCs/>
          <w:szCs w:val="21"/>
        </w:rPr>
      </w:pPr>
    </w:p>
    <w:p w14:paraId="42E5279B">
      <w:pPr>
        <w:spacing w:line="360" w:lineRule="auto"/>
        <w:rPr>
          <w:rStyle w:val="21"/>
          <w:rFonts w:hAnsi="宋体" w:cs="宋体"/>
          <w:b/>
          <w:bCs/>
          <w:szCs w:val="21"/>
        </w:rPr>
      </w:pPr>
    </w:p>
    <w:p w14:paraId="4AB67DBB">
      <w:pPr>
        <w:spacing w:line="360" w:lineRule="auto"/>
        <w:rPr>
          <w:rStyle w:val="21"/>
          <w:rFonts w:hAnsi="宋体" w:cs="宋体"/>
          <w:b/>
          <w:bCs/>
          <w:szCs w:val="21"/>
        </w:rPr>
      </w:pPr>
    </w:p>
    <w:p w14:paraId="0DB07A3D">
      <w:pPr>
        <w:spacing w:line="360" w:lineRule="auto"/>
        <w:rPr>
          <w:rStyle w:val="21"/>
          <w:rFonts w:hAnsi="宋体" w:cs="宋体"/>
          <w:b/>
          <w:bCs/>
          <w:szCs w:val="21"/>
        </w:rPr>
      </w:pPr>
    </w:p>
    <w:p w14:paraId="0E5F593E">
      <w:pPr>
        <w:spacing w:line="360" w:lineRule="auto"/>
        <w:rPr>
          <w:rStyle w:val="21"/>
          <w:rFonts w:hAnsi="宋体" w:cs="宋体"/>
          <w:b/>
          <w:bCs/>
          <w:szCs w:val="21"/>
        </w:rPr>
      </w:pPr>
    </w:p>
    <w:p w14:paraId="529685A9">
      <w:pPr>
        <w:spacing w:line="360" w:lineRule="auto"/>
        <w:rPr>
          <w:rStyle w:val="21"/>
          <w:rFonts w:hAnsi="宋体" w:cs="宋体"/>
          <w:b/>
          <w:bCs/>
          <w:szCs w:val="21"/>
        </w:rPr>
      </w:pPr>
    </w:p>
    <w:p w14:paraId="665A95FB">
      <w:pPr>
        <w:spacing w:line="360" w:lineRule="auto"/>
        <w:rPr>
          <w:rStyle w:val="21"/>
          <w:rFonts w:hAnsi="宋体" w:cs="宋体"/>
          <w:b/>
          <w:bCs/>
          <w:szCs w:val="21"/>
        </w:rPr>
      </w:pPr>
    </w:p>
    <w:p w14:paraId="4F365AC2">
      <w:pPr>
        <w:spacing w:line="360" w:lineRule="auto"/>
        <w:rPr>
          <w:rStyle w:val="21"/>
          <w:rFonts w:hAnsi="宋体" w:cs="宋体"/>
          <w:b/>
          <w:bCs/>
          <w:szCs w:val="21"/>
        </w:rPr>
      </w:pPr>
    </w:p>
    <w:p w14:paraId="57F4D016">
      <w:pPr>
        <w:spacing w:line="360" w:lineRule="auto"/>
        <w:rPr>
          <w:rStyle w:val="21"/>
          <w:rFonts w:hAnsi="宋体" w:cs="宋体"/>
          <w:b/>
          <w:bCs/>
          <w:szCs w:val="21"/>
        </w:rPr>
      </w:pPr>
    </w:p>
    <w:p w14:paraId="43EB7F3F">
      <w:pPr>
        <w:spacing w:line="360" w:lineRule="auto"/>
        <w:rPr>
          <w:rStyle w:val="21"/>
          <w:rFonts w:hAnsi="宋体" w:cs="宋体"/>
          <w:b/>
          <w:bCs/>
          <w:szCs w:val="21"/>
        </w:rPr>
      </w:pPr>
    </w:p>
    <w:p w14:paraId="7E08B35D">
      <w:pPr>
        <w:spacing w:line="360" w:lineRule="auto"/>
        <w:rPr>
          <w:rStyle w:val="21"/>
          <w:rFonts w:hAnsi="宋体" w:cs="宋体"/>
          <w:b/>
          <w:bCs/>
          <w:szCs w:val="21"/>
        </w:rPr>
      </w:pPr>
    </w:p>
    <w:p w14:paraId="57EF6AD3">
      <w:pPr>
        <w:spacing w:line="360" w:lineRule="auto"/>
        <w:rPr>
          <w:rStyle w:val="21"/>
          <w:rFonts w:hAnsi="宋体" w:cs="宋体"/>
          <w:b/>
          <w:bCs/>
          <w:szCs w:val="21"/>
        </w:rPr>
      </w:pPr>
    </w:p>
    <w:p w14:paraId="7253FCCB">
      <w:pPr>
        <w:spacing w:line="360" w:lineRule="auto"/>
        <w:rPr>
          <w:rStyle w:val="21"/>
          <w:rFonts w:hAnsi="宋体" w:cs="宋体"/>
          <w:b/>
          <w:bCs/>
          <w:szCs w:val="21"/>
        </w:rPr>
      </w:pPr>
    </w:p>
    <w:p w14:paraId="68B76B66">
      <w:pPr>
        <w:spacing w:line="360" w:lineRule="auto"/>
        <w:rPr>
          <w:rStyle w:val="21"/>
          <w:rFonts w:hAnsi="宋体" w:cs="宋体"/>
          <w:b/>
          <w:bCs/>
          <w:szCs w:val="21"/>
        </w:rPr>
      </w:pPr>
    </w:p>
    <w:p w14:paraId="73AE9236">
      <w:pPr>
        <w:spacing w:line="360" w:lineRule="auto"/>
        <w:rPr>
          <w:rStyle w:val="21"/>
          <w:rFonts w:hAnsi="宋体" w:cs="宋体"/>
          <w:b/>
          <w:bCs/>
          <w:szCs w:val="21"/>
        </w:rPr>
      </w:pPr>
    </w:p>
    <w:p w14:paraId="3350902B">
      <w:pPr>
        <w:spacing w:line="360" w:lineRule="auto"/>
        <w:rPr>
          <w:rStyle w:val="21"/>
          <w:rFonts w:hAnsi="宋体" w:cs="宋体"/>
          <w:b/>
          <w:bCs/>
          <w:szCs w:val="21"/>
        </w:rPr>
      </w:pPr>
    </w:p>
    <w:p w14:paraId="5111E54E">
      <w:pPr>
        <w:spacing w:line="360" w:lineRule="auto"/>
        <w:rPr>
          <w:rStyle w:val="21"/>
          <w:rFonts w:hAnsi="宋体" w:cs="宋体"/>
          <w:b/>
          <w:bCs/>
          <w:szCs w:val="21"/>
        </w:rPr>
      </w:pPr>
    </w:p>
    <w:p w14:paraId="51484BFE">
      <w:pPr>
        <w:spacing w:line="360" w:lineRule="auto"/>
        <w:rPr>
          <w:rStyle w:val="21"/>
          <w:rFonts w:hAnsi="宋体" w:cs="宋体"/>
          <w:b/>
          <w:bCs/>
          <w:szCs w:val="21"/>
        </w:rPr>
      </w:pPr>
    </w:p>
    <w:p w14:paraId="0E5DF953">
      <w:pPr>
        <w:spacing w:line="360" w:lineRule="auto"/>
        <w:rPr>
          <w:rStyle w:val="21"/>
          <w:rFonts w:hAnsi="宋体" w:cs="宋体"/>
          <w:b/>
          <w:bCs/>
          <w:szCs w:val="21"/>
        </w:rPr>
      </w:pPr>
    </w:p>
    <w:p w14:paraId="684794C4">
      <w:pPr>
        <w:spacing w:line="360" w:lineRule="auto"/>
        <w:rPr>
          <w:rStyle w:val="21"/>
          <w:rFonts w:hAnsi="宋体" w:cs="宋体"/>
          <w:b/>
          <w:bCs/>
          <w:szCs w:val="21"/>
        </w:rPr>
      </w:pPr>
    </w:p>
    <w:p w14:paraId="316002F7">
      <w:pPr>
        <w:pStyle w:val="4"/>
        <w:rPr>
          <w:rStyle w:val="21"/>
          <w:rFonts w:hAnsi="宋体" w:eastAsia="宋体" w:cs="宋体"/>
          <w:b/>
          <w:bCs/>
          <w:sz w:val="32"/>
          <w:szCs w:val="28"/>
        </w:rPr>
      </w:pPr>
    </w:p>
    <w:p w14:paraId="02000B2E">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4CA6DED9">
      <w:pPr>
        <w:spacing w:line="360" w:lineRule="auto"/>
        <w:rPr>
          <w:rStyle w:val="21"/>
          <w:rFonts w:hAnsi="宋体" w:cs="宋体"/>
          <w:b/>
          <w:bCs/>
          <w:szCs w:val="21"/>
        </w:rPr>
      </w:pPr>
      <w:r>
        <w:rPr>
          <w:rStyle w:val="21"/>
          <w:rFonts w:hint="eastAsia" w:hAnsi="宋体" w:cs="宋体"/>
          <w:b/>
          <w:bCs/>
          <w:szCs w:val="21"/>
        </w:rPr>
        <w:t>十</w:t>
      </w:r>
      <w:r>
        <w:rPr>
          <w:rStyle w:val="21"/>
          <w:rFonts w:hint="eastAsia" w:hAnsi="宋体" w:cs="宋体"/>
          <w:b/>
          <w:bCs/>
          <w:szCs w:val="21"/>
          <w:lang w:val="en-US" w:eastAsia="zh-CN"/>
        </w:rPr>
        <w:t>一</w:t>
      </w:r>
      <w:r>
        <w:rPr>
          <w:rStyle w:val="21"/>
          <w:rFonts w:hint="eastAsia" w:hAnsi="宋体" w:cs="宋体"/>
          <w:b/>
          <w:bCs/>
          <w:szCs w:val="21"/>
        </w:rPr>
        <w:t>、售后服务承诺（格式自拟）</w:t>
      </w:r>
    </w:p>
    <w:p w14:paraId="78561794">
      <w:pPr>
        <w:spacing w:line="360" w:lineRule="auto"/>
        <w:rPr>
          <w:rStyle w:val="21"/>
          <w:rFonts w:hAnsi="宋体" w:cs="宋体"/>
          <w:b/>
          <w:bCs/>
          <w:szCs w:val="21"/>
        </w:rPr>
      </w:pPr>
    </w:p>
    <w:p w14:paraId="3A12D526">
      <w:pPr>
        <w:spacing w:line="360" w:lineRule="auto"/>
        <w:rPr>
          <w:rStyle w:val="21"/>
          <w:rFonts w:hAnsi="宋体" w:cs="宋体"/>
          <w:b/>
          <w:bCs/>
          <w:szCs w:val="21"/>
        </w:rPr>
      </w:pPr>
    </w:p>
    <w:p w14:paraId="4AEE4B32">
      <w:pPr>
        <w:spacing w:line="360" w:lineRule="auto"/>
        <w:rPr>
          <w:rStyle w:val="21"/>
          <w:rFonts w:hAnsi="宋体" w:cs="宋体"/>
          <w:b/>
          <w:bCs/>
          <w:szCs w:val="21"/>
        </w:rPr>
      </w:pPr>
    </w:p>
    <w:p w14:paraId="5E1A8367">
      <w:pPr>
        <w:spacing w:line="360" w:lineRule="auto"/>
        <w:rPr>
          <w:rStyle w:val="21"/>
          <w:rFonts w:hAnsi="宋体" w:cs="宋体"/>
          <w:b/>
          <w:bCs/>
          <w:szCs w:val="21"/>
        </w:rPr>
      </w:pPr>
    </w:p>
    <w:p w14:paraId="6FA21346">
      <w:pPr>
        <w:spacing w:line="360" w:lineRule="auto"/>
        <w:rPr>
          <w:rStyle w:val="21"/>
          <w:rFonts w:hAnsi="宋体" w:cs="宋体"/>
          <w:b/>
          <w:bCs/>
          <w:szCs w:val="21"/>
        </w:rPr>
      </w:pPr>
    </w:p>
    <w:p w14:paraId="3253BB1E">
      <w:pPr>
        <w:spacing w:line="360" w:lineRule="auto"/>
        <w:rPr>
          <w:rStyle w:val="21"/>
          <w:rFonts w:hAnsi="宋体" w:cs="宋体"/>
          <w:b/>
          <w:bCs/>
          <w:szCs w:val="21"/>
        </w:rPr>
      </w:pPr>
    </w:p>
    <w:p w14:paraId="0B95D1C8">
      <w:pPr>
        <w:spacing w:line="360" w:lineRule="auto"/>
        <w:rPr>
          <w:rStyle w:val="21"/>
          <w:rFonts w:hAnsi="宋体" w:cs="宋体"/>
          <w:b/>
          <w:bCs/>
          <w:szCs w:val="21"/>
        </w:rPr>
      </w:pPr>
    </w:p>
    <w:p w14:paraId="5A3A11A7">
      <w:pPr>
        <w:spacing w:line="360" w:lineRule="auto"/>
        <w:rPr>
          <w:rStyle w:val="21"/>
          <w:rFonts w:hAnsi="宋体" w:cs="宋体"/>
          <w:b/>
          <w:bCs/>
          <w:szCs w:val="21"/>
        </w:rPr>
      </w:pPr>
    </w:p>
    <w:p w14:paraId="327F7BC8">
      <w:pPr>
        <w:spacing w:line="360" w:lineRule="auto"/>
        <w:rPr>
          <w:rStyle w:val="21"/>
          <w:rFonts w:hAnsi="宋体" w:cs="宋体"/>
          <w:b/>
          <w:bCs/>
          <w:szCs w:val="21"/>
        </w:rPr>
      </w:pPr>
    </w:p>
    <w:p w14:paraId="5F778C6E">
      <w:pPr>
        <w:spacing w:line="360" w:lineRule="auto"/>
        <w:rPr>
          <w:rStyle w:val="21"/>
          <w:rFonts w:hAnsi="宋体" w:cs="宋体"/>
          <w:b/>
          <w:bCs/>
          <w:szCs w:val="21"/>
        </w:rPr>
      </w:pPr>
    </w:p>
    <w:p w14:paraId="2B9BC478">
      <w:pPr>
        <w:spacing w:line="360" w:lineRule="auto"/>
        <w:rPr>
          <w:rStyle w:val="21"/>
          <w:rFonts w:hAnsi="宋体" w:cs="宋体"/>
          <w:b/>
          <w:bCs/>
          <w:szCs w:val="21"/>
        </w:rPr>
      </w:pPr>
    </w:p>
    <w:p w14:paraId="05863D42">
      <w:pPr>
        <w:spacing w:line="360" w:lineRule="auto"/>
        <w:rPr>
          <w:rStyle w:val="21"/>
          <w:rFonts w:hAnsi="宋体" w:cs="宋体"/>
          <w:b/>
          <w:bCs/>
          <w:szCs w:val="21"/>
        </w:rPr>
      </w:pPr>
    </w:p>
    <w:p w14:paraId="0B9BA52B">
      <w:pPr>
        <w:spacing w:line="360" w:lineRule="auto"/>
        <w:rPr>
          <w:rStyle w:val="21"/>
          <w:rFonts w:hAnsi="宋体" w:cs="宋体"/>
          <w:b/>
          <w:bCs/>
          <w:szCs w:val="21"/>
        </w:rPr>
      </w:pPr>
    </w:p>
    <w:p w14:paraId="2C88D3EB">
      <w:pPr>
        <w:spacing w:line="360" w:lineRule="auto"/>
        <w:rPr>
          <w:rStyle w:val="21"/>
          <w:rFonts w:hAnsi="宋体" w:cs="宋体"/>
          <w:b/>
          <w:bCs/>
          <w:szCs w:val="21"/>
        </w:rPr>
      </w:pPr>
    </w:p>
    <w:p w14:paraId="0740AC60">
      <w:pPr>
        <w:spacing w:line="360" w:lineRule="auto"/>
        <w:rPr>
          <w:rStyle w:val="21"/>
          <w:rFonts w:hAnsi="宋体" w:cs="宋体"/>
          <w:b/>
          <w:bCs/>
          <w:szCs w:val="21"/>
        </w:rPr>
      </w:pPr>
    </w:p>
    <w:p w14:paraId="7058E618">
      <w:pPr>
        <w:spacing w:line="360" w:lineRule="auto"/>
        <w:rPr>
          <w:rStyle w:val="21"/>
          <w:rFonts w:hAnsi="宋体" w:cs="宋体"/>
          <w:b/>
          <w:bCs/>
          <w:szCs w:val="21"/>
        </w:rPr>
      </w:pPr>
    </w:p>
    <w:p w14:paraId="06749A64">
      <w:pPr>
        <w:spacing w:line="360" w:lineRule="auto"/>
        <w:rPr>
          <w:rStyle w:val="21"/>
          <w:rFonts w:hAnsi="宋体" w:cs="宋体"/>
          <w:b/>
          <w:bCs/>
          <w:szCs w:val="21"/>
        </w:rPr>
      </w:pPr>
    </w:p>
    <w:p w14:paraId="3F0B3C63">
      <w:pPr>
        <w:spacing w:line="360" w:lineRule="auto"/>
        <w:rPr>
          <w:rStyle w:val="21"/>
          <w:rFonts w:hAnsi="宋体" w:cs="宋体"/>
          <w:b/>
          <w:bCs/>
          <w:szCs w:val="21"/>
        </w:rPr>
      </w:pPr>
    </w:p>
    <w:p w14:paraId="2A7A5737">
      <w:pPr>
        <w:pStyle w:val="20"/>
        <w:ind w:firstLine="0" w:firstLineChars="0"/>
        <w:rPr>
          <w:rStyle w:val="21"/>
          <w:rFonts w:hAnsi="宋体" w:cs="宋体" w:asciiTheme="minorHAnsi"/>
          <w:b/>
          <w:bCs/>
          <w:szCs w:val="21"/>
        </w:rPr>
      </w:pPr>
    </w:p>
    <w:p w14:paraId="1BFA4413">
      <w:pPr>
        <w:pStyle w:val="20"/>
        <w:ind w:firstLine="0" w:firstLineChars="0"/>
        <w:rPr>
          <w:rStyle w:val="21"/>
          <w:rFonts w:hAnsi="宋体" w:cs="宋体" w:asciiTheme="minorHAnsi"/>
          <w:b/>
          <w:bCs/>
          <w:szCs w:val="21"/>
        </w:rPr>
      </w:pPr>
    </w:p>
    <w:p w14:paraId="3C001377">
      <w:pPr>
        <w:pStyle w:val="20"/>
        <w:ind w:firstLine="0" w:firstLineChars="0"/>
        <w:rPr>
          <w:rStyle w:val="21"/>
          <w:rFonts w:hAnsi="宋体" w:cs="宋体" w:asciiTheme="minorHAnsi"/>
          <w:b/>
          <w:bCs/>
          <w:szCs w:val="21"/>
        </w:rPr>
      </w:pPr>
    </w:p>
    <w:p w14:paraId="29FC051C">
      <w:pPr>
        <w:pStyle w:val="20"/>
        <w:ind w:firstLine="0" w:firstLineChars="0"/>
        <w:rPr>
          <w:rStyle w:val="21"/>
          <w:rFonts w:hAnsi="宋体" w:cs="宋体" w:asciiTheme="minorHAnsi"/>
          <w:b/>
          <w:bCs/>
          <w:szCs w:val="21"/>
        </w:rPr>
      </w:pPr>
    </w:p>
    <w:p w14:paraId="37C1D7CB">
      <w:pPr>
        <w:pStyle w:val="20"/>
        <w:ind w:firstLine="0" w:firstLineChars="0"/>
        <w:rPr>
          <w:rStyle w:val="21"/>
          <w:rFonts w:hAnsi="宋体" w:cs="宋体" w:asciiTheme="minorHAnsi"/>
          <w:b/>
          <w:bCs/>
          <w:szCs w:val="21"/>
        </w:rPr>
      </w:pPr>
    </w:p>
    <w:p w14:paraId="123247C4">
      <w:pPr>
        <w:pStyle w:val="20"/>
        <w:ind w:firstLine="0" w:firstLineChars="0"/>
        <w:rPr>
          <w:rStyle w:val="21"/>
          <w:rFonts w:hAnsi="宋体" w:cs="宋体" w:asciiTheme="minorHAnsi"/>
          <w:b/>
          <w:bCs/>
          <w:szCs w:val="21"/>
        </w:rPr>
      </w:pPr>
    </w:p>
    <w:p w14:paraId="57827377">
      <w:pPr>
        <w:pStyle w:val="20"/>
        <w:ind w:firstLine="0" w:firstLineChars="0"/>
        <w:rPr>
          <w:rStyle w:val="21"/>
          <w:rFonts w:hAnsi="宋体" w:cs="宋体" w:asciiTheme="minorHAnsi"/>
          <w:b/>
          <w:bCs/>
          <w:szCs w:val="21"/>
        </w:rPr>
      </w:pPr>
    </w:p>
    <w:p w14:paraId="2A11629D">
      <w:pPr>
        <w:pStyle w:val="20"/>
        <w:ind w:firstLine="0" w:firstLineChars="0"/>
        <w:rPr>
          <w:rStyle w:val="21"/>
          <w:rFonts w:hAnsi="宋体" w:cs="宋体" w:asciiTheme="minorHAnsi"/>
          <w:b/>
          <w:bCs/>
          <w:szCs w:val="21"/>
        </w:rPr>
      </w:pPr>
    </w:p>
    <w:p w14:paraId="041B19EC">
      <w:pPr>
        <w:pStyle w:val="20"/>
        <w:ind w:firstLine="0" w:firstLineChars="0"/>
        <w:rPr>
          <w:rStyle w:val="21"/>
          <w:rFonts w:hAnsi="宋体" w:cs="宋体" w:asciiTheme="minorHAnsi"/>
          <w:b/>
          <w:bCs/>
          <w:szCs w:val="21"/>
        </w:rPr>
      </w:pPr>
    </w:p>
    <w:p w14:paraId="2395AB90">
      <w:pPr>
        <w:pStyle w:val="20"/>
        <w:ind w:firstLine="0" w:firstLineChars="0"/>
        <w:rPr>
          <w:rStyle w:val="21"/>
          <w:rFonts w:hAnsi="宋体" w:cs="宋体" w:asciiTheme="minorHAnsi"/>
          <w:b/>
          <w:bCs/>
          <w:szCs w:val="21"/>
        </w:rPr>
      </w:pPr>
    </w:p>
    <w:p w14:paraId="1CC37928">
      <w:pPr>
        <w:pStyle w:val="20"/>
        <w:ind w:firstLine="0" w:firstLineChars="0"/>
        <w:rPr>
          <w:rStyle w:val="21"/>
          <w:rFonts w:hAnsi="宋体" w:cs="宋体" w:asciiTheme="minorHAnsi"/>
          <w:b/>
          <w:bCs/>
          <w:szCs w:val="21"/>
        </w:rPr>
      </w:pPr>
    </w:p>
    <w:p w14:paraId="15406867">
      <w:pPr>
        <w:pStyle w:val="20"/>
        <w:ind w:firstLine="0" w:firstLineChars="0"/>
        <w:rPr>
          <w:rStyle w:val="21"/>
          <w:rFonts w:hAnsi="宋体" w:cs="宋体" w:asciiTheme="minorHAnsi"/>
          <w:b/>
          <w:bCs/>
          <w:szCs w:val="21"/>
        </w:rPr>
      </w:pPr>
    </w:p>
    <w:p w14:paraId="0041462A">
      <w:pPr>
        <w:pStyle w:val="20"/>
        <w:ind w:firstLine="0" w:firstLineChars="0"/>
        <w:rPr>
          <w:rStyle w:val="21"/>
          <w:rFonts w:hAnsi="宋体" w:cs="宋体" w:asciiTheme="minorHAnsi"/>
          <w:b/>
          <w:bCs/>
          <w:szCs w:val="21"/>
        </w:rPr>
      </w:pPr>
    </w:p>
    <w:p w14:paraId="20F4C26F">
      <w:pPr>
        <w:pStyle w:val="20"/>
        <w:ind w:firstLine="0" w:firstLineChars="0"/>
        <w:rPr>
          <w:rStyle w:val="21"/>
          <w:rFonts w:hAnsi="宋体" w:cs="宋体" w:asciiTheme="minorHAnsi"/>
          <w:b/>
          <w:bCs/>
          <w:szCs w:val="21"/>
        </w:rPr>
      </w:pPr>
    </w:p>
    <w:p w14:paraId="30FC8F43">
      <w:pPr>
        <w:pStyle w:val="20"/>
        <w:ind w:firstLine="0" w:firstLineChars="0"/>
        <w:rPr>
          <w:rStyle w:val="21"/>
          <w:rFonts w:hAnsi="宋体" w:cs="宋体" w:asciiTheme="minorHAnsi"/>
          <w:b/>
          <w:bCs/>
          <w:szCs w:val="21"/>
        </w:rPr>
      </w:pPr>
    </w:p>
    <w:p w14:paraId="62BCED6A">
      <w:pPr>
        <w:pStyle w:val="20"/>
        <w:ind w:firstLine="0" w:firstLineChars="0"/>
        <w:rPr>
          <w:rStyle w:val="21"/>
          <w:rFonts w:hAnsi="宋体" w:cs="宋体" w:asciiTheme="minorHAnsi"/>
          <w:b/>
          <w:bCs/>
          <w:szCs w:val="21"/>
        </w:rPr>
      </w:pPr>
    </w:p>
    <w:p w14:paraId="2D662D8D">
      <w:pPr>
        <w:pStyle w:val="20"/>
        <w:ind w:firstLine="0" w:firstLineChars="0"/>
        <w:rPr>
          <w:rStyle w:val="21"/>
          <w:rFonts w:hAnsi="宋体" w:cs="宋体" w:asciiTheme="minorHAnsi"/>
          <w:b/>
          <w:bCs/>
          <w:szCs w:val="21"/>
        </w:rPr>
      </w:pPr>
    </w:p>
    <w:p w14:paraId="1D6D7747">
      <w:pPr>
        <w:pStyle w:val="20"/>
        <w:ind w:firstLine="0" w:firstLineChars="0"/>
        <w:rPr>
          <w:rStyle w:val="21"/>
          <w:rFonts w:hAnsi="宋体" w:cs="宋体" w:asciiTheme="minorHAnsi"/>
          <w:b/>
          <w:bCs/>
          <w:szCs w:val="21"/>
        </w:rPr>
      </w:pPr>
    </w:p>
    <w:p w14:paraId="6FB32896">
      <w:pPr>
        <w:pStyle w:val="20"/>
        <w:ind w:firstLine="0" w:firstLineChars="0"/>
        <w:rPr>
          <w:rStyle w:val="21"/>
          <w:rFonts w:hAnsi="宋体" w:cs="宋体" w:asciiTheme="minorHAnsi"/>
          <w:b/>
          <w:bCs/>
          <w:szCs w:val="21"/>
        </w:rPr>
      </w:pPr>
    </w:p>
    <w:p w14:paraId="45546183">
      <w:pPr>
        <w:pStyle w:val="4"/>
        <w:rPr>
          <w:rStyle w:val="21"/>
          <w:rFonts w:hAnsi="宋体" w:eastAsia="宋体" w:cs="宋体"/>
          <w:b/>
          <w:bCs/>
          <w:sz w:val="32"/>
          <w:szCs w:val="28"/>
        </w:rPr>
      </w:pPr>
    </w:p>
    <w:p w14:paraId="241DEDAB">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64439C28">
      <w:pPr>
        <w:pStyle w:val="20"/>
        <w:ind w:firstLine="0" w:firstLineChars="0"/>
        <w:rPr>
          <w:rStyle w:val="21"/>
          <w:rFonts w:hAnsi="宋体" w:cs="宋体" w:asciiTheme="minorHAnsi"/>
          <w:b/>
          <w:bCs/>
          <w:szCs w:val="21"/>
        </w:rPr>
      </w:pPr>
      <w:r>
        <w:rPr>
          <w:rStyle w:val="21"/>
          <w:rFonts w:hint="eastAsia" w:hAnsi="宋体" w:cs="宋体" w:asciiTheme="minorHAnsi"/>
          <w:b/>
          <w:bCs/>
          <w:szCs w:val="21"/>
        </w:rPr>
        <w:t>十</w:t>
      </w:r>
      <w:r>
        <w:rPr>
          <w:rStyle w:val="21"/>
          <w:rFonts w:hint="eastAsia" w:hAnsi="宋体" w:cs="宋体" w:asciiTheme="minorHAnsi"/>
          <w:b/>
          <w:bCs/>
          <w:szCs w:val="21"/>
          <w:lang w:val="en-US" w:eastAsia="zh-CN"/>
        </w:rPr>
        <w:t>二</w:t>
      </w:r>
      <w:r>
        <w:rPr>
          <w:rStyle w:val="21"/>
          <w:rFonts w:hint="eastAsia" w:hAnsi="宋体" w:cs="宋体" w:asciiTheme="minorHAnsi"/>
          <w:b/>
          <w:bCs/>
          <w:szCs w:val="21"/>
        </w:rPr>
        <w:t>、供应商认为需要提供的其他材料（如产品彩页</w:t>
      </w:r>
      <w:r>
        <w:rPr>
          <w:rStyle w:val="21"/>
          <w:rFonts w:hint="eastAsia" w:hAnsi="宋体" w:cs="宋体" w:asciiTheme="minorHAnsi"/>
          <w:b/>
          <w:bCs/>
          <w:szCs w:val="21"/>
          <w:lang w:eastAsia="zh-CN"/>
        </w:rPr>
        <w:t>、</w:t>
      </w:r>
      <w:r>
        <w:rPr>
          <w:rStyle w:val="21"/>
          <w:rFonts w:hint="eastAsia" w:hAnsi="宋体" w:cs="宋体" w:asciiTheme="minorHAnsi"/>
          <w:b/>
          <w:bCs/>
          <w:szCs w:val="21"/>
          <w:lang w:val="en-US" w:eastAsia="zh-CN"/>
        </w:rPr>
        <w:t>说明书</w:t>
      </w:r>
      <w:r>
        <w:rPr>
          <w:rStyle w:val="21"/>
          <w:rFonts w:hint="eastAsia" w:hAnsi="宋体" w:cs="宋体" w:asciiTheme="minorHAnsi"/>
          <w:b/>
          <w:bCs/>
          <w:szCs w:val="21"/>
        </w:rPr>
        <w:t>等资料，如无、可删）</w:t>
      </w:r>
    </w:p>
    <w:p w14:paraId="2B0BCDF2">
      <w:pPr>
        <w:pStyle w:val="6"/>
        <w:spacing w:line="360" w:lineRule="auto"/>
        <w:jc w:val="center"/>
        <w:rPr>
          <w:rFonts w:ascii="宋体" w:hAnsi="宋体" w:eastAsia="宋体" w:cs="宋体"/>
        </w:rPr>
      </w:pPr>
    </w:p>
    <w:p w14:paraId="3E2172A3">
      <w:pPr>
        <w:pStyle w:val="6"/>
        <w:spacing w:line="360" w:lineRule="auto"/>
        <w:jc w:val="center"/>
        <w:rPr>
          <w:rFonts w:ascii="宋体" w:hAnsi="宋体" w:eastAsia="宋体" w:cs="宋体"/>
        </w:rPr>
      </w:pPr>
    </w:p>
    <w:p w14:paraId="1C553ABD">
      <w:pPr>
        <w:pStyle w:val="6"/>
        <w:spacing w:line="360" w:lineRule="auto"/>
        <w:jc w:val="center"/>
        <w:rPr>
          <w:rFonts w:ascii="宋体" w:hAnsi="宋体" w:eastAsia="宋体" w:cs="宋体"/>
        </w:rPr>
      </w:pPr>
    </w:p>
    <w:p w14:paraId="1FFE24AE">
      <w:pPr>
        <w:pStyle w:val="6"/>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4"/>
        <w:rPr>
          <w:rStyle w:val="21"/>
          <w:rFonts w:hAnsi="宋体" w:eastAsia="宋体" w:cs="宋体"/>
          <w:b/>
          <w:bCs/>
          <w:sz w:val="32"/>
          <w:szCs w:val="28"/>
        </w:rPr>
      </w:pPr>
    </w:p>
    <w:p w14:paraId="0FFF3795">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3D9906E6">
      <w:pPr>
        <w:pStyle w:val="20"/>
        <w:ind w:firstLine="0" w:firstLineChars="0"/>
        <w:rPr>
          <w:rStyle w:val="21"/>
          <w:rFonts w:hAnsi="宋体" w:cs="宋体" w:asciiTheme="minorHAnsi"/>
          <w:b/>
          <w:bCs/>
          <w:szCs w:val="21"/>
        </w:rPr>
      </w:pPr>
      <w:r>
        <w:rPr>
          <w:rStyle w:val="21"/>
          <w:rFonts w:hint="eastAsia" w:hAnsi="宋体" w:cs="宋体" w:asciiTheme="minorHAnsi"/>
          <w:b/>
          <w:bCs/>
          <w:szCs w:val="21"/>
        </w:rPr>
        <w:t>十</w:t>
      </w:r>
      <w:r>
        <w:rPr>
          <w:rStyle w:val="21"/>
          <w:rFonts w:hint="eastAsia" w:hAnsi="宋体" w:cs="宋体" w:asciiTheme="minorHAnsi"/>
          <w:b/>
          <w:bCs/>
          <w:szCs w:val="21"/>
          <w:lang w:val="en-US" w:eastAsia="zh-CN"/>
        </w:rPr>
        <w:t>三</w:t>
      </w:r>
      <w:r>
        <w:rPr>
          <w:rStyle w:val="21"/>
          <w:rFonts w:hint="eastAsia" w:hAnsi="宋体" w:cs="宋体" w:asciiTheme="minorHAnsi"/>
          <w:b/>
          <w:bCs/>
          <w:szCs w:val="21"/>
        </w:rPr>
        <w:t>、报价单</w:t>
      </w:r>
    </w:p>
    <w:p w14:paraId="1C341FE1">
      <w:pPr>
        <w:spacing w:line="360" w:lineRule="auto"/>
        <w:jc w:val="left"/>
        <w:outlineLvl w:val="1"/>
        <w:rPr>
          <w:rStyle w:val="21"/>
          <w:rFonts w:ascii="宋体" w:hAnsi="宋体" w:eastAsia="宋体" w:cs="宋体"/>
          <w:b/>
          <w:bCs/>
          <w:szCs w:val="21"/>
        </w:rPr>
      </w:pPr>
    </w:p>
    <w:p w14:paraId="5BE99235">
      <w:pPr>
        <w:pStyle w:val="20"/>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6226B406">
      <w:pPr>
        <w:spacing w:line="360" w:lineRule="auto"/>
        <w:ind w:firstLine="420" w:firstLineChars="200"/>
        <w:rPr>
          <w:rFonts w:ascii="宋体" w:hAnsi="宋体" w:eastAsia="宋体" w:cs="宋体"/>
          <w:szCs w:val="21"/>
        </w:rPr>
      </w:pPr>
    </w:p>
    <w:tbl>
      <w:tblPr>
        <w:tblStyle w:val="16"/>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1715"/>
        <w:gridCol w:w="1444"/>
        <w:gridCol w:w="1445"/>
        <w:gridCol w:w="952"/>
        <w:gridCol w:w="1255"/>
        <w:gridCol w:w="849"/>
        <w:gridCol w:w="1526"/>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12" w:type="dxa"/>
            <w:vAlign w:val="center"/>
          </w:tcPr>
          <w:p w14:paraId="68F8AF81">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1715" w:type="dxa"/>
            <w:vAlign w:val="center"/>
          </w:tcPr>
          <w:p w14:paraId="1D2FC5B0">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采购内容</w:t>
            </w:r>
          </w:p>
        </w:tc>
        <w:tc>
          <w:tcPr>
            <w:tcW w:w="1444" w:type="dxa"/>
            <w:vAlign w:val="center"/>
          </w:tcPr>
          <w:p w14:paraId="7A56F75F">
            <w:pPr>
              <w:widowControl/>
              <w:spacing w:line="288" w:lineRule="auto"/>
              <w:jc w:val="center"/>
              <w:rPr>
                <w:rFonts w:ascii="宋体" w:hAnsi="宋体" w:eastAsia="宋体" w:cs="宋体"/>
                <w:b/>
                <w:bCs/>
                <w:kern w:val="0"/>
                <w:szCs w:val="21"/>
              </w:rPr>
            </w:pPr>
            <w:r>
              <w:rPr>
                <w:rFonts w:ascii="宋体" w:hAnsi="宋体" w:eastAsia="宋体" w:cs="宋体"/>
                <w:b/>
                <w:bCs/>
                <w:kern w:val="0"/>
                <w:szCs w:val="21"/>
              </w:rPr>
              <w:t>生产厂家</w:t>
            </w:r>
          </w:p>
        </w:tc>
        <w:tc>
          <w:tcPr>
            <w:tcW w:w="1445" w:type="dxa"/>
            <w:vAlign w:val="center"/>
          </w:tcPr>
          <w:p w14:paraId="7D35B644">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型号</w:t>
            </w:r>
          </w:p>
        </w:tc>
        <w:tc>
          <w:tcPr>
            <w:tcW w:w="952" w:type="dxa"/>
            <w:vAlign w:val="center"/>
          </w:tcPr>
          <w:p w14:paraId="5E50135C">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质保期</w:t>
            </w:r>
          </w:p>
        </w:tc>
        <w:tc>
          <w:tcPr>
            <w:tcW w:w="1255" w:type="dxa"/>
            <w:vAlign w:val="center"/>
          </w:tcPr>
          <w:p w14:paraId="21307E22">
            <w:pPr>
              <w:widowControl/>
              <w:spacing w:line="288" w:lineRule="auto"/>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使用年限</w:t>
            </w:r>
          </w:p>
        </w:tc>
        <w:tc>
          <w:tcPr>
            <w:tcW w:w="849" w:type="dxa"/>
            <w:vAlign w:val="center"/>
          </w:tcPr>
          <w:p w14:paraId="458F75E2">
            <w:pPr>
              <w:widowControl/>
              <w:spacing w:line="288" w:lineRule="auto"/>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rPr>
              <w:t>数量</w:t>
            </w:r>
            <w:r>
              <w:rPr>
                <w:rFonts w:hint="eastAsia" w:ascii="宋体" w:hAnsi="宋体" w:eastAsia="宋体" w:cs="宋体"/>
                <w:b/>
                <w:bCs/>
                <w:kern w:val="0"/>
                <w:szCs w:val="21"/>
                <w:lang w:eastAsia="zh-CN"/>
              </w:rPr>
              <w:t>（套）</w:t>
            </w:r>
          </w:p>
        </w:tc>
        <w:tc>
          <w:tcPr>
            <w:tcW w:w="1526" w:type="dxa"/>
            <w:vAlign w:val="center"/>
          </w:tcPr>
          <w:p w14:paraId="3A2819C5">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lang w:val="en-US" w:eastAsia="zh-CN"/>
              </w:rPr>
              <w:t>报</w:t>
            </w:r>
            <w:r>
              <w:rPr>
                <w:rFonts w:hint="eastAsia" w:ascii="宋体" w:hAnsi="宋体" w:eastAsia="宋体" w:cs="宋体"/>
                <w:b/>
                <w:bCs/>
                <w:kern w:val="0"/>
                <w:szCs w:val="21"/>
              </w:rPr>
              <w:t>价（元）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dxa"/>
            <w:vAlign w:val="center"/>
          </w:tcPr>
          <w:p w14:paraId="288604F3">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rPr>
              <w:t>1</w:t>
            </w:r>
          </w:p>
        </w:tc>
        <w:tc>
          <w:tcPr>
            <w:tcW w:w="1715" w:type="dxa"/>
            <w:vAlign w:val="top"/>
          </w:tcPr>
          <w:p w14:paraId="0AFC6F7B">
            <w:pPr>
              <w:spacing w:line="440" w:lineRule="exact"/>
              <w:jc w:val="center"/>
              <w:rPr>
                <w:rFonts w:ascii="仿宋" w:hAnsi="仿宋" w:eastAsia="仿宋" w:cs="仿宋"/>
                <w:color w:val="000000"/>
                <w:sz w:val="24"/>
                <w:szCs w:val="24"/>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填写设备</w:t>
            </w:r>
            <w:r>
              <w:rPr>
                <w:rFonts w:hint="eastAsia" w:ascii="仿宋" w:hAnsi="仿宋" w:eastAsia="仿宋" w:cs="仿宋"/>
                <w:color w:val="000000"/>
                <w:szCs w:val="21"/>
              </w:rPr>
              <w:t>注册证</w:t>
            </w:r>
            <w:r>
              <w:rPr>
                <w:rFonts w:hint="eastAsia" w:ascii="仿宋" w:hAnsi="仿宋" w:eastAsia="仿宋" w:cs="仿宋"/>
                <w:color w:val="000000"/>
                <w:szCs w:val="21"/>
                <w:lang w:val="en-US" w:eastAsia="zh-CN"/>
              </w:rPr>
              <w:t>名称，如有</w:t>
            </w:r>
            <w:r>
              <w:rPr>
                <w:rFonts w:hint="eastAsia" w:ascii="仿宋" w:hAnsi="仿宋" w:eastAsia="仿宋" w:cs="仿宋"/>
                <w:color w:val="000000"/>
                <w:szCs w:val="21"/>
              </w:rPr>
              <w:t>）</w:t>
            </w:r>
          </w:p>
        </w:tc>
        <w:tc>
          <w:tcPr>
            <w:tcW w:w="1444" w:type="dxa"/>
            <w:vAlign w:val="center"/>
          </w:tcPr>
          <w:p w14:paraId="09F4FA02">
            <w:pPr>
              <w:widowControl/>
              <w:jc w:val="center"/>
              <w:textAlignment w:val="center"/>
              <w:rPr>
                <w:rFonts w:ascii="仿宋" w:hAnsi="仿宋" w:eastAsia="仿宋" w:cs="仿宋"/>
                <w:color w:val="000000"/>
                <w:szCs w:val="21"/>
              </w:rPr>
            </w:pPr>
          </w:p>
        </w:tc>
        <w:tc>
          <w:tcPr>
            <w:tcW w:w="1445" w:type="dxa"/>
            <w:vAlign w:val="center"/>
          </w:tcPr>
          <w:p w14:paraId="21AF11E7">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填写设备</w:t>
            </w:r>
            <w:r>
              <w:rPr>
                <w:rFonts w:hint="eastAsia" w:ascii="仿宋" w:hAnsi="仿宋" w:eastAsia="仿宋" w:cs="仿宋"/>
                <w:color w:val="000000"/>
                <w:szCs w:val="21"/>
              </w:rPr>
              <w:t>注册证</w:t>
            </w:r>
            <w:r>
              <w:rPr>
                <w:rFonts w:hint="eastAsia" w:ascii="仿宋" w:hAnsi="仿宋" w:eastAsia="仿宋" w:cs="仿宋"/>
                <w:color w:val="000000"/>
                <w:szCs w:val="21"/>
                <w:lang w:val="en-US" w:eastAsia="zh-CN"/>
              </w:rPr>
              <w:t>型号，如有</w:t>
            </w:r>
            <w:r>
              <w:rPr>
                <w:rFonts w:hint="eastAsia" w:ascii="仿宋" w:hAnsi="仿宋" w:eastAsia="仿宋" w:cs="仿宋"/>
                <w:color w:val="000000"/>
                <w:szCs w:val="21"/>
              </w:rPr>
              <w:t>）</w:t>
            </w:r>
          </w:p>
        </w:tc>
        <w:tc>
          <w:tcPr>
            <w:tcW w:w="952" w:type="dxa"/>
            <w:vAlign w:val="center"/>
          </w:tcPr>
          <w:p w14:paraId="249B8DBC">
            <w:pPr>
              <w:widowControl/>
              <w:jc w:val="center"/>
              <w:textAlignment w:val="center"/>
              <w:rPr>
                <w:rFonts w:ascii="仿宋" w:hAnsi="仿宋" w:eastAsia="仿宋" w:cs="仿宋"/>
                <w:color w:val="000000"/>
                <w:sz w:val="24"/>
                <w:szCs w:val="24"/>
              </w:rPr>
            </w:pPr>
          </w:p>
        </w:tc>
        <w:tc>
          <w:tcPr>
            <w:tcW w:w="1255" w:type="dxa"/>
            <w:vAlign w:val="center"/>
          </w:tcPr>
          <w:p w14:paraId="27F0793A">
            <w:pPr>
              <w:widowControl/>
              <w:jc w:val="center"/>
              <w:textAlignment w:val="center"/>
              <w:rPr>
                <w:rFonts w:hint="default" w:ascii="仿宋" w:hAnsi="仿宋" w:eastAsia="仿宋" w:cs="仿宋"/>
                <w:color w:val="000000"/>
                <w:sz w:val="24"/>
                <w:szCs w:val="24"/>
                <w:lang w:val="en-US" w:eastAsia="zh-CN"/>
              </w:rPr>
            </w:pPr>
            <w:bookmarkStart w:id="16" w:name="_GoBack"/>
            <w:bookmarkEnd w:id="16"/>
          </w:p>
        </w:tc>
        <w:tc>
          <w:tcPr>
            <w:tcW w:w="849" w:type="dxa"/>
            <w:vAlign w:val="center"/>
          </w:tcPr>
          <w:p w14:paraId="76D52059">
            <w:pPr>
              <w:widowControl/>
              <w:jc w:val="center"/>
              <w:textAlignment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1</w:t>
            </w:r>
          </w:p>
        </w:tc>
        <w:tc>
          <w:tcPr>
            <w:tcW w:w="1526" w:type="dxa"/>
            <w:vAlign w:val="center"/>
          </w:tcPr>
          <w:p w14:paraId="0E6DEC41">
            <w:pPr>
              <w:jc w:val="center"/>
              <w:rPr>
                <w:rFonts w:ascii="仿宋" w:hAnsi="仿宋" w:eastAsia="仿宋" w:cs="仿宋"/>
                <w:color w:val="000000"/>
                <w:szCs w:val="21"/>
              </w:rPr>
            </w:pPr>
          </w:p>
        </w:tc>
      </w:tr>
      <w:tr w14:paraId="39336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98" w:type="dxa"/>
            <w:gridSpan w:val="8"/>
            <w:vAlign w:val="center"/>
          </w:tcPr>
          <w:p w14:paraId="74D50B2A">
            <w:pPr>
              <w:jc w:val="left"/>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配置清单：</w:t>
            </w:r>
          </w:p>
          <w:p w14:paraId="6A7A8D27">
            <w:pPr>
              <w:pStyle w:val="6"/>
              <w:rPr>
                <w:rFonts w:hint="eastAsia" w:ascii="仿宋" w:hAnsi="仿宋" w:eastAsia="仿宋" w:cs="仿宋"/>
                <w:color w:val="000000"/>
                <w:szCs w:val="21"/>
                <w:lang w:val="en-US" w:eastAsia="zh-CN"/>
              </w:rPr>
            </w:pPr>
          </w:p>
          <w:p w14:paraId="201BA2FA">
            <w:pPr>
              <w:pStyle w:val="7"/>
              <w:ind w:left="0" w:leftChars="0" w:firstLine="0" w:firstLineChars="0"/>
              <w:rPr>
                <w:rFonts w:hint="eastAsia" w:ascii="仿宋" w:hAnsi="仿宋" w:eastAsia="仿宋" w:cs="仿宋"/>
                <w:color w:val="000000"/>
                <w:szCs w:val="21"/>
                <w:lang w:val="en-US" w:eastAsia="zh-CN"/>
              </w:rPr>
            </w:pPr>
          </w:p>
          <w:p w14:paraId="7BF06692">
            <w:pPr>
              <w:rPr>
                <w:rFonts w:hint="eastAsia" w:ascii="仿宋" w:hAnsi="仿宋" w:eastAsia="仿宋" w:cs="仿宋"/>
                <w:color w:val="000000"/>
                <w:szCs w:val="21"/>
                <w:lang w:val="en-US" w:eastAsia="zh-CN"/>
              </w:rPr>
            </w:pPr>
          </w:p>
          <w:p w14:paraId="5D0EC4FB">
            <w:pPr>
              <w:pStyle w:val="6"/>
              <w:rPr>
                <w:rFonts w:hint="eastAsia"/>
                <w:lang w:val="en-US" w:eastAsia="zh-CN"/>
              </w:rPr>
            </w:pPr>
          </w:p>
        </w:tc>
      </w:tr>
    </w:tbl>
    <w:p w14:paraId="0AC980DC">
      <w:pPr>
        <w:widowControl/>
        <w:spacing w:line="360" w:lineRule="auto"/>
        <w:jc w:val="left"/>
        <w:rPr>
          <w:rFonts w:ascii="宋体" w:hAnsi="宋体" w:eastAsia="宋体" w:cs="宋体"/>
          <w:sz w:val="24"/>
          <w:szCs w:val="24"/>
          <w:lang w:val="zh-TW" w:eastAsia="zh-TW"/>
        </w:rPr>
      </w:pPr>
    </w:p>
    <w:p w14:paraId="16B2387B">
      <w:pPr>
        <w:widowControl/>
        <w:spacing w:line="360" w:lineRule="auto"/>
        <w:jc w:val="left"/>
        <w:rPr>
          <w:rFonts w:ascii="宋体" w:hAnsi="宋体" w:eastAsia="宋体" w:cs="宋体"/>
          <w:sz w:val="24"/>
          <w:szCs w:val="24"/>
          <w:lang w:val="zh-TW" w:eastAsia="zh-TW"/>
        </w:rPr>
      </w:pPr>
    </w:p>
    <w:p w14:paraId="43E81868">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C18A23F">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EB5DE57">
      <w:pPr>
        <w:spacing w:line="360" w:lineRule="auto"/>
        <w:jc w:val="left"/>
        <w:rPr>
          <w:rFonts w:ascii="宋体" w:hAnsi="宋体" w:eastAsia="宋体" w:cs="宋体"/>
          <w:sz w:val="24"/>
          <w:szCs w:val="24"/>
        </w:rPr>
      </w:pPr>
    </w:p>
    <w:p w14:paraId="60FD644C">
      <w:pPr>
        <w:spacing w:line="360" w:lineRule="auto"/>
        <w:jc w:val="left"/>
        <w:rPr>
          <w:rFonts w:ascii="宋体" w:hAnsi="宋体" w:eastAsia="宋体" w:cs="宋体"/>
          <w:sz w:val="24"/>
          <w:szCs w:val="24"/>
        </w:rPr>
      </w:pPr>
    </w:p>
    <w:p w14:paraId="700FAF1A">
      <w:pPr>
        <w:pStyle w:val="6"/>
        <w:rPr>
          <w:rFonts w:hint="default" w:ascii="宋体" w:hAnsi="宋体" w:eastAsia="宋体" w:cs="宋体"/>
          <w:b/>
          <w:bCs/>
          <w:color w:val="auto"/>
          <w:sz w:val="28"/>
          <w:szCs w:val="28"/>
          <w:u w:val="none"/>
          <w:lang w:val="en-US" w:eastAsia="zh-CN"/>
        </w:rPr>
      </w:pPr>
      <w:r>
        <w:rPr>
          <w:rFonts w:hint="eastAsia" w:ascii="宋体" w:hAnsi="宋体" w:eastAsia="宋体" w:cs="宋体"/>
          <w:b/>
          <w:bCs/>
          <w:color w:val="auto"/>
          <w:sz w:val="28"/>
          <w:szCs w:val="28"/>
          <w:u w:val="none"/>
          <w:lang w:val="en-US" w:eastAsia="zh-CN"/>
        </w:rPr>
        <w:t>注：</w:t>
      </w:r>
      <w:r>
        <w:rPr>
          <w:rFonts w:hint="eastAsia" w:ascii="宋体" w:hAnsi="宋体" w:eastAsia="宋体" w:cs="宋体"/>
          <w:b/>
          <w:bCs/>
          <w:color w:val="auto"/>
          <w:sz w:val="28"/>
          <w:szCs w:val="28"/>
          <w:highlight w:val="yellow"/>
          <w:u w:val="none"/>
          <w:lang w:val="en-US" w:eastAsia="zh-CN"/>
        </w:rPr>
        <w:t>报价单、配置清单</w:t>
      </w:r>
      <w:r>
        <w:rPr>
          <w:rFonts w:hint="eastAsia" w:ascii="宋体" w:hAnsi="宋体" w:eastAsia="宋体" w:cs="宋体"/>
          <w:b/>
          <w:bCs/>
          <w:color w:val="auto"/>
          <w:sz w:val="28"/>
          <w:szCs w:val="28"/>
          <w:u w:val="none"/>
          <w:lang w:val="en-US" w:eastAsia="zh-CN"/>
        </w:rPr>
        <w:t>中所有物品的名称和型号须与</w:t>
      </w:r>
      <w:r>
        <w:rPr>
          <w:rFonts w:hint="eastAsia" w:ascii="宋体" w:hAnsi="宋体" w:eastAsia="宋体" w:cs="宋体"/>
          <w:b/>
          <w:bCs/>
          <w:color w:val="FF0000"/>
          <w:sz w:val="28"/>
          <w:szCs w:val="28"/>
          <w:u w:val="none"/>
          <w:lang w:val="en-US" w:eastAsia="zh-CN"/>
        </w:rPr>
        <w:t>注册证（如有）</w:t>
      </w:r>
      <w:r>
        <w:rPr>
          <w:rFonts w:hint="eastAsia" w:ascii="宋体" w:hAnsi="宋体" w:eastAsia="宋体" w:cs="宋体"/>
          <w:b/>
          <w:bCs/>
          <w:color w:val="auto"/>
          <w:sz w:val="28"/>
          <w:szCs w:val="28"/>
          <w:u w:val="none"/>
          <w:lang w:val="en-US" w:eastAsia="zh-CN"/>
        </w:rPr>
        <w:t>一一对应！</w:t>
      </w:r>
    </w:p>
    <w:p w14:paraId="73A12EC5">
      <w:pPr>
        <w:pStyle w:val="7"/>
        <w:ind w:left="0" w:leftChars="0" w:firstLine="0" w:firstLineChars="0"/>
      </w:pPr>
    </w:p>
    <w:sectPr>
      <w:headerReference r:id="rId41"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1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1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CEB55">
    <w:pPr>
      <w:pStyle w:val="1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B140B">
    <w:pPr>
      <w:pStyle w:val="1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2057A">
    <w:pPr>
      <w:pStyle w:val="11"/>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8B37">
    <w:pPr>
      <w:pStyle w:val="11"/>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4127C">
    <w:pPr>
      <w:pStyle w:val="11"/>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D3D8B">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9ECDB">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71B83">
    <w:pPr>
      <w:pStyle w:val="11"/>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41928">
    <w:pPr>
      <w:pStyle w:val="11"/>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11"/>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1F125">
    <w:pPr>
      <w:pStyle w:val="11"/>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B0DFE">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2"/>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2"/>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2"/>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2"/>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2"/>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E398C">
    <w:pPr>
      <w:pStyle w:val="12"/>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9DD65">
    <w:pPr>
      <w:pStyle w:val="12"/>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3C93C">
    <w:pPr>
      <w:pStyle w:val="12"/>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C33E">
    <w:pPr>
      <w:pStyle w:val="12"/>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FFD3">
    <w:pPr>
      <w:pStyle w:val="12"/>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CFCC0">
    <w:pPr>
      <w:pStyle w:val="12"/>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9CF37">
    <w:pPr>
      <w:pStyle w:val="12"/>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5CD89">
    <w:pPr>
      <w:pStyle w:val="12"/>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BC371">
    <w:pPr>
      <w:pStyle w:val="12"/>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2"/>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625AE">
    <w:pPr>
      <w:pStyle w:val="12"/>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036D2">
    <w:pPr>
      <w:pStyle w:val="12"/>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1D5D8F"/>
    <w:rsid w:val="035E161F"/>
    <w:rsid w:val="037113D0"/>
    <w:rsid w:val="04B65128"/>
    <w:rsid w:val="06744454"/>
    <w:rsid w:val="06F45F53"/>
    <w:rsid w:val="079103FC"/>
    <w:rsid w:val="094D472E"/>
    <w:rsid w:val="09D37DDB"/>
    <w:rsid w:val="0CA21D1B"/>
    <w:rsid w:val="0CCD43BF"/>
    <w:rsid w:val="0D961CE8"/>
    <w:rsid w:val="0DC56340"/>
    <w:rsid w:val="0FA32362"/>
    <w:rsid w:val="0FB9497B"/>
    <w:rsid w:val="0FF32973"/>
    <w:rsid w:val="147A71AE"/>
    <w:rsid w:val="1ABB15C8"/>
    <w:rsid w:val="1B302BD7"/>
    <w:rsid w:val="1DE51021"/>
    <w:rsid w:val="1E840AC7"/>
    <w:rsid w:val="1F444EB4"/>
    <w:rsid w:val="20E33B6F"/>
    <w:rsid w:val="20FE31B4"/>
    <w:rsid w:val="235F3BE9"/>
    <w:rsid w:val="239D6B35"/>
    <w:rsid w:val="26B62310"/>
    <w:rsid w:val="287F5B7B"/>
    <w:rsid w:val="28DF6635"/>
    <w:rsid w:val="29792012"/>
    <w:rsid w:val="2D670E53"/>
    <w:rsid w:val="2F0F75BD"/>
    <w:rsid w:val="328808C1"/>
    <w:rsid w:val="335464C2"/>
    <w:rsid w:val="33E32A95"/>
    <w:rsid w:val="3505566A"/>
    <w:rsid w:val="36E33B5E"/>
    <w:rsid w:val="3ACD2F93"/>
    <w:rsid w:val="3DD84CED"/>
    <w:rsid w:val="3E6B5D05"/>
    <w:rsid w:val="3EB72B54"/>
    <w:rsid w:val="3F967699"/>
    <w:rsid w:val="4096019C"/>
    <w:rsid w:val="426C4E45"/>
    <w:rsid w:val="4354121F"/>
    <w:rsid w:val="43655275"/>
    <w:rsid w:val="46571A7B"/>
    <w:rsid w:val="490E789E"/>
    <w:rsid w:val="490F4F35"/>
    <w:rsid w:val="49E22908"/>
    <w:rsid w:val="4A5F2AFE"/>
    <w:rsid w:val="4AC24923"/>
    <w:rsid w:val="4B333D3B"/>
    <w:rsid w:val="4B7A033A"/>
    <w:rsid w:val="50CB7645"/>
    <w:rsid w:val="52C85C92"/>
    <w:rsid w:val="53BC3594"/>
    <w:rsid w:val="571F42B5"/>
    <w:rsid w:val="576C719B"/>
    <w:rsid w:val="5AE5220F"/>
    <w:rsid w:val="5C0E1B80"/>
    <w:rsid w:val="5F3062DF"/>
    <w:rsid w:val="5F3A3F0B"/>
    <w:rsid w:val="612D28B6"/>
    <w:rsid w:val="630E06E5"/>
    <w:rsid w:val="64591E34"/>
    <w:rsid w:val="675A6A90"/>
    <w:rsid w:val="685172F0"/>
    <w:rsid w:val="68F16986"/>
    <w:rsid w:val="6A3B747A"/>
    <w:rsid w:val="6B4C6025"/>
    <w:rsid w:val="6BB6035B"/>
    <w:rsid w:val="6C054798"/>
    <w:rsid w:val="6C561999"/>
    <w:rsid w:val="70922C0A"/>
    <w:rsid w:val="72AD000F"/>
    <w:rsid w:val="72D245E7"/>
    <w:rsid w:val="750E3C20"/>
    <w:rsid w:val="76BE71B6"/>
    <w:rsid w:val="77146A1E"/>
    <w:rsid w:val="79801E52"/>
    <w:rsid w:val="79D14349"/>
    <w:rsid w:val="7A995229"/>
    <w:rsid w:val="7AE37614"/>
    <w:rsid w:val="7B11178B"/>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qFormat/>
    <w:uiPriority w:val="0"/>
    <w:pPr>
      <w:keepNext/>
      <w:keepLines/>
      <w:spacing w:line="416" w:lineRule="auto"/>
      <w:outlineLvl w:val="2"/>
    </w:pPr>
    <w:rPr>
      <w:b/>
      <w:bCs/>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spacing w:line="360" w:lineRule="auto"/>
      <w:ind w:firstLine="420"/>
    </w:pPr>
    <w:rPr>
      <w:rFonts w:ascii="宋体"/>
    </w:rPr>
  </w:style>
  <w:style w:type="paragraph" w:styleId="5">
    <w:name w:val="annotation text"/>
    <w:basedOn w:val="1"/>
    <w:qFormat/>
    <w:uiPriority w:val="0"/>
    <w:pPr>
      <w:widowControl/>
      <w:jc w:val="left"/>
    </w:pPr>
    <w:rPr>
      <w:kern w:val="0"/>
      <w:szCs w:val="20"/>
    </w:rPr>
  </w:style>
  <w:style w:type="paragraph" w:styleId="6">
    <w:name w:val="Body Text"/>
    <w:basedOn w:val="1"/>
    <w:next w:val="7"/>
    <w:autoRedefine/>
    <w:qFormat/>
    <w:uiPriority w:val="99"/>
    <w:pPr>
      <w:spacing w:after="120"/>
    </w:pPr>
  </w:style>
  <w:style w:type="paragraph" w:styleId="7">
    <w:name w:val="toc 5"/>
    <w:basedOn w:val="1"/>
    <w:next w:val="1"/>
    <w:autoRedefine/>
    <w:qFormat/>
    <w:uiPriority w:val="0"/>
    <w:pPr>
      <w:ind w:left="840"/>
      <w:jc w:val="left"/>
    </w:pPr>
    <w:rPr>
      <w:rFonts w:ascii="Calibri" w:hAnsi="Calibri"/>
      <w:sz w:val="18"/>
      <w:szCs w:val="18"/>
    </w:rPr>
  </w:style>
  <w:style w:type="paragraph" w:styleId="8">
    <w:name w:val="Body Text Indent"/>
    <w:basedOn w:val="1"/>
    <w:qFormat/>
    <w:uiPriority w:val="0"/>
    <w:pPr>
      <w:spacing w:line="360" w:lineRule="auto"/>
      <w:ind w:left="608" w:hanging="608"/>
    </w:pPr>
    <w:rPr>
      <w:rFonts w:ascii="宋体"/>
      <w:sz w:val="28"/>
    </w:rPr>
  </w:style>
  <w:style w:type="paragraph" w:styleId="9">
    <w:name w:val="Date"/>
    <w:basedOn w:val="1"/>
    <w:next w:val="1"/>
    <w:qFormat/>
    <w:uiPriority w:val="0"/>
    <w:rPr>
      <w:rFonts w:ascii="Times New Roman" w:hAnsi="Times New Roman" w:eastAsia="宋体" w:cs="Times New Roman"/>
      <w:szCs w:val="20"/>
    </w:rPr>
  </w:style>
  <w:style w:type="paragraph" w:styleId="10">
    <w:name w:val="Body Text Indent 2"/>
    <w:basedOn w:val="1"/>
    <w:link w:val="21"/>
    <w:autoRedefine/>
    <w:qFormat/>
    <w:uiPriority w:val="0"/>
    <w:pPr>
      <w:spacing w:after="120" w:line="480" w:lineRule="auto"/>
      <w:ind w:left="420" w:leftChars="200"/>
    </w:pPr>
    <w:rPr>
      <w:szCs w:val="20"/>
    </w:rPr>
  </w:style>
  <w:style w:type="paragraph" w:styleId="11">
    <w:name w:val="footer"/>
    <w:basedOn w:val="1"/>
    <w:link w:val="25"/>
    <w:qFormat/>
    <w:uiPriority w:val="99"/>
    <w:pPr>
      <w:tabs>
        <w:tab w:val="center" w:pos="4153"/>
        <w:tab w:val="right" w:pos="8306"/>
      </w:tabs>
      <w:snapToGrid w:val="0"/>
      <w:jc w:val="left"/>
    </w:pPr>
    <w:rPr>
      <w:sz w:val="18"/>
    </w:rPr>
  </w:style>
  <w:style w:type="paragraph" w:styleId="12">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First Indent"/>
    <w:basedOn w:val="6"/>
    <w:next w:val="1"/>
    <w:qFormat/>
    <w:uiPriority w:val="0"/>
    <w:pPr>
      <w:snapToGrid w:val="0"/>
      <w:spacing w:before="40" w:after="40" w:line="288" w:lineRule="auto"/>
      <w:ind w:firstLine="482"/>
    </w:pPr>
    <w:rPr>
      <w:rFonts w:ascii="仿宋_GB2312" w:hAnsi="仿宋_GB2312" w:eastAsia="仿宋_GB2312"/>
      <w:szCs w:val="20"/>
    </w:rPr>
  </w:style>
  <w:style w:type="paragraph" w:styleId="14">
    <w:name w:val="Body Text First Indent 2"/>
    <w:basedOn w:val="8"/>
    <w:qFormat/>
    <w:uiPriority w:val="0"/>
    <w:pPr>
      <w:snapToGrid w:val="0"/>
      <w:ind w:left="420" w:firstLine="420" w:firstLineChars="200"/>
    </w:pPr>
    <w:rPr>
      <w:rFonts w:ascii="Tahoma" w:hAnsi="Tahoma"/>
      <w:szCs w:val="24"/>
    </w:rPr>
  </w:style>
  <w:style w:type="table" w:styleId="16">
    <w:name w:val="Table Grid"/>
    <w:basedOn w:val="1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rPr>
      <w:b/>
    </w:rPr>
  </w:style>
  <w:style w:type="paragraph" w:customStyle="1" w:styleId="19">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20">
    <w:name w:val="List Paragraph"/>
    <w:basedOn w:val="1"/>
    <w:autoRedefine/>
    <w:qFormat/>
    <w:uiPriority w:val="34"/>
    <w:pPr>
      <w:ind w:firstLine="420" w:firstLineChars="200"/>
    </w:pPr>
    <w:rPr>
      <w:rFonts w:ascii="Calibri" w:hAnsi="Calibri"/>
    </w:rPr>
  </w:style>
  <w:style w:type="character" w:customStyle="1" w:styleId="21">
    <w:name w:val="正文文本缩进 2 Char"/>
    <w:link w:val="10"/>
    <w:autoRedefine/>
    <w:qFormat/>
    <w:uiPriority w:val="0"/>
    <w:rPr>
      <w:szCs w:val="20"/>
    </w:rPr>
  </w:style>
  <w:style w:type="paragraph" w:customStyle="1" w:styleId="22">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3">
    <w:name w:val="Table Normal"/>
    <w:semiHidden/>
    <w:unhideWhenUsed/>
    <w:qFormat/>
    <w:uiPriority w:val="0"/>
    <w:tblPr>
      <w:tblCellMar>
        <w:top w:w="0" w:type="dxa"/>
        <w:left w:w="0" w:type="dxa"/>
        <w:bottom w:w="0" w:type="dxa"/>
        <w:right w:w="0" w:type="dxa"/>
      </w:tblCellMar>
    </w:tblPr>
  </w:style>
  <w:style w:type="character" w:customStyle="1" w:styleId="24">
    <w:name w:val="页眉 Char"/>
    <w:basedOn w:val="17"/>
    <w:link w:val="12"/>
    <w:qFormat/>
    <w:uiPriority w:val="0"/>
    <w:rPr>
      <w:rFonts w:asciiTheme="minorHAnsi" w:hAnsiTheme="minorHAnsi" w:eastAsiaTheme="minorEastAsia" w:cstheme="minorBidi"/>
      <w:kern w:val="2"/>
      <w:sz w:val="18"/>
      <w:szCs w:val="18"/>
    </w:rPr>
  </w:style>
  <w:style w:type="character" w:customStyle="1" w:styleId="25">
    <w:name w:val="页脚 Char"/>
    <w:basedOn w:val="17"/>
    <w:link w:val="11"/>
    <w:qFormat/>
    <w:uiPriority w:val="99"/>
    <w:rPr>
      <w:rFonts w:asciiTheme="minorHAnsi" w:hAnsiTheme="minorHAnsi" w:eastAsiaTheme="minorEastAsia" w:cstheme="minorBidi"/>
      <w:kern w:val="2"/>
      <w:sz w:val="18"/>
      <w:szCs w:val="22"/>
    </w:rPr>
  </w:style>
  <w:style w:type="character" w:customStyle="1" w:styleId="26">
    <w:name w:val="15"/>
    <w:basedOn w:val="17"/>
    <w:qFormat/>
    <w:uiPriority w:val="0"/>
    <w:rPr>
      <w:rFonts w:hint="default" w:ascii="Times New Roman" w:hAnsi="Times New Roman" w:cs="Times New Roman"/>
    </w:rPr>
  </w:style>
  <w:style w:type="character" w:customStyle="1" w:styleId="27">
    <w:name w:val="font11"/>
    <w:basedOn w:val="17"/>
    <w:qFormat/>
    <w:uiPriority w:val="0"/>
    <w:rPr>
      <w:rFonts w:hint="eastAsia" w:ascii="仿宋_GB2312" w:eastAsia="仿宋_GB2312" w:cs="仿宋_GB2312"/>
      <w:color w:val="000000"/>
      <w:sz w:val="32"/>
      <w:szCs w:val="32"/>
      <w:u w:val="none"/>
    </w:rPr>
  </w:style>
  <w:style w:type="character" w:customStyle="1" w:styleId="28">
    <w:name w:val="font41"/>
    <w:basedOn w:val="17"/>
    <w:qFormat/>
    <w:uiPriority w:val="0"/>
    <w:rPr>
      <w:rFonts w:hint="default" w:ascii="Times New Roman" w:hAnsi="Times New Roman" w:cs="Times New Roman"/>
      <w:color w:val="000000"/>
      <w:sz w:val="32"/>
      <w:szCs w:val="32"/>
      <w:u w:val="none"/>
    </w:rPr>
  </w:style>
  <w:style w:type="character" w:customStyle="1" w:styleId="29">
    <w:name w:val="font21"/>
    <w:basedOn w:val="17"/>
    <w:qFormat/>
    <w:uiPriority w:val="0"/>
    <w:rPr>
      <w:rFonts w:hint="eastAsia" w:ascii="宋体" w:hAnsi="宋体" w:eastAsia="宋体" w:cs="宋体"/>
      <w:color w:val="000000"/>
      <w:sz w:val="32"/>
      <w:szCs w:val="32"/>
      <w:u w:val="none"/>
    </w:rPr>
  </w:style>
  <w:style w:type="character" w:customStyle="1" w:styleId="30">
    <w:name w:val="font31"/>
    <w:basedOn w:val="17"/>
    <w:qFormat/>
    <w:uiPriority w:val="0"/>
    <w:rPr>
      <w:rFonts w:hint="eastAsia" w:ascii="仿宋_GB2312" w:eastAsia="仿宋_GB2312" w:cs="仿宋_GB2312"/>
      <w:color w:val="000000"/>
      <w:sz w:val="32"/>
      <w:szCs w:val="3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6" Type="http://schemas.openxmlformats.org/officeDocument/2006/relationships/fontTable" Target="fontTable.xml"/><Relationship Id="rId45" Type="http://schemas.openxmlformats.org/officeDocument/2006/relationships/customXml" Target="../customXml/item2.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theme" Target="theme/theme1.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18</Pages>
  <Words>4115</Words>
  <Characters>4380</Characters>
  <Lines>1</Lines>
  <Paragraphs>1</Paragraphs>
  <TotalTime>1</TotalTime>
  <ScaleCrop>false</ScaleCrop>
  <LinksUpToDate>false</LinksUpToDate>
  <CharactersWithSpaces>4737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2026-05-22T01:14:13Z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