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85B20C">
      <w:pPr>
        <w:keepNext w:val="0"/>
        <w:keepLines w:val="0"/>
        <w:pageBreakBefore w:val="0"/>
        <w:kinsoku/>
        <w:wordWrap/>
        <w:overflowPunct/>
        <w:topLinePunct w:val="0"/>
        <w:autoSpaceDE/>
        <w:autoSpaceDN/>
        <w:bidi w:val="0"/>
        <w:adjustRightInd/>
        <w:snapToGrid/>
        <w:spacing w:line="500" w:lineRule="exact"/>
        <w:jc w:val="center"/>
        <w:outlineLvl w:val="0"/>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202</w:t>
      </w:r>
      <w:r>
        <w:rPr>
          <w:rFonts w:hint="eastAsia" w:ascii="宋体" w:hAnsi="宋体" w:cs="宋体"/>
          <w:b/>
          <w:bCs/>
          <w:sz w:val="36"/>
          <w:szCs w:val="36"/>
          <w:highlight w:val="none"/>
          <w:lang w:val="en-US" w:eastAsia="zh-CN"/>
        </w:rPr>
        <w:t>6</w:t>
      </w:r>
      <w:r>
        <w:rPr>
          <w:rFonts w:hint="eastAsia" w:ascii="宋体" w:hAnsi="宋体" w:eastAsia="宋体" w:cs="宋体"/>
          <w:b/>
          <w:bCs/>
          <w:sz w:val="36"/>
          <w:szCs w:val="36"/>
          <w:highlight w:val="none"/>
          <w:lang w:val="en-US" w:eastAsia="zh-CN"/>
        </w:rPr>
        <w:t>年中山市东升医院护士鞋采购项目调研公告</w:t>
      </w:r>
    </w:p>
    <w:p w14:paraId="4D791B7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560" w:firstLineChars="200"/>
        <w:jc w:val="both"/>
        <w:textAlignment w:val="auto"/>
        <w:rPr>
          <w:rFonts w:hint="eastAsia" w:ascii="宋体" w:hAnsi="宋体" w:eastAsia="宋体" w:cs="宋体"/>
          <w:i w:val="0"/>
          <w:iCs w:val="0"/>
          <w:caps w:val="0"/>
          <w:color w:val="auto"/>
          <w:spacing w:val="0"/>
          <w:sz w:val="28"/>
          <w:szCs w:val="28"/>
          <w:u w:val="none"/>
          <w:shd w:val="clear" w:fill="FFFFFF"/>
        </w:rPr>
      </w:pPr>
      <w:r>
        <w:rPr>
          <w:rFonts w:hint="eastAsia" w:ascii="宋体" w:hAnsi="宋体" w:eastAsia="宋体" w:cs="宋体"/>
          <w:b w:val="0"/>
          <w:bCs w:val="0"/>
          <w:i w:val="0"/>
          <w:iCs w:val="0"/>
          <w:caps w:val="0"/>
          <w:color w:val="auto"/>
          <w:spacing w:val="0"/>
          <w:sz w:val="28"/>
          <w:szCs w:val="28"/>
        </w:rPr>
        <w:t>我院拟对中山市东升医院</w:t>
      </w:r>
      <w:r>
        <w:rPr>
          <w:rFonts w:hint="eastAsia" w:ascii="宋体" w:hAnsi="宋体" w:eastAsia="宋体" w:cs="宋体"/>
          <w:b w:val="0"/>
          <w:bCs w:val="0"/>
          <w:i w:val="0"/>
          <w:iCs w:val="0"/>
          <w:caps w:val="0"/>
          <w:color w:val="auto"/>
          <w:spacing w:val="0"/>
          <w:sz w:val="28"/>
          <w:szCs w:val="28"/>
          <w:lang w:eastAsia="zh-CN"/>
        </w:rPr>
        <w:t>护士鞋</w:t>
      </w:r>
      <w:r>
        <w:rPr>
          <w:rFonts w:hint="eastAsia" w:ascii="宋体" w:hAnsi="宋体" w:eastAsia="宋体" w:cs="宋体"/>
          <w:b w:val="0"/>
          <w:bCs w:val="0"/>
          <w:i w:val="0"/>
          <w:iCs w:val="0"/>
          <w:caps w:val="0"/>
          <w:color w:val="auto"/>
          <w:spacing w:val="0"/>
          <w:sz w:val="28"/>
          <w:szCs w:val="28"/>
        </w:rPr>
        <w:t>进行</w:t>
      </w:r>
      <w:r>
        <w:rPr>
          <w:rFonts w:hint="eastAsia" w:ascii="宋体" w:hAnsi="宋体" w:eastAsia="宋体" w:cs="宋体"/>
          <w:b w:val="0"/>
          <w:bCs w:val="0"/>
          <w:i w:val="0"/>
          <w:iCs w:val="0"/>
          <w:caps w:val="0"/>
          <w:color w:val="auto"/>
          <w:spacing w:val="0"/>
          <w:sz w:val="28"/>
          <w:szCs w:val="28"/>
          <w:lang w:eastAsia="zh-CN"/>
        </w:rPr>
        <w:t>采购</w:t>
      </w:r>
      <w:r>
        <w:rPr>
          <w:rFonts w:hint="eastAsia" w:ascii="宋体" w:hAnsi="宋体" w:eastAsia="宋体" w:cs="宋体"/>
          <w:b w:val="0"/>
          <w:bCs w:val="0"/>
          <w:i w:val="0"/>
          <w:iCs w:val="0"/>
          <w:caps w:val="0"/>
          <w:color w:val="auto"/>
          <w:spacing w:val="0"/>
          <w:sz w:val="28"/>
          <w:szCs w:val="28"/>
        </w:rPr>
        <w:t>，现向社会邀请符合条件的供应商，对以下服务内容和要求进行</w:t>
      </w:r>
      <w:r>
        <w:rPr>
          <w:rFonts w:hint="eastAsia" w:ascii="宋体" w:hAnsi="宋体" w:eastAsia="宋体" w:cs="宋体"/>
          <w:b w:val="0"/>
          <w:bCs w:val="0"/>
          <w:color w:val="auto"/>
          <w:sz w:val="28"/>
          <w:szCs w:val="28"/>
          <w:highlight w:val="none"/>
          <w:lang w:val="en-US" w:eastAsia="zh-CN"/>
        </w:rPr>
        <w:t>调研</w:t>
      </w:r>
      <w:r>
        <w:rPr>
          <w:rFonts w:hint="eastAsia" w:ascii="宋体" w:hAnsi="宋体" w:eastAsia="宋体" w:cs="宋体"/>
          <w:b w:val="0"/>
          <w:bCs w:val="0"/>
          <w:i w:val="0"/>
          <w:iCs w:val="0"/>
          <w:caps w:val="0"/>
          <w:color w:val="auto"/>
          <w:spacing w:val="0"/>
          <w:sz w:val="28"/>
          <w:szCs w:val="28"/>
        </w:rPr>
        <w:t>，</w:t>
      </w:r>
      <w:r>
        <w:rPr>
          <w:rFonts w:hint="eastAsia" w:ascii="宋体" w:hAnsi="宋体" w:eastAsia="宋体" w:cs="宋体"/>
          <w:b w:val="0"/>
          <w:bCs w:val="0"/>
          <w:i w:val="0"/>
          <w:iCs w:val="0"/>
          <w:caps w:val="0"/>
          <w:color w:val="auto"/>
          <w:spacing w:val="0"/>
          <w:sz w:val="28"/>
          <w:szCs w:val="28"/>
          <w:lang w:eastAsia="zh-CN"/>
        </w:rPr>
        <w:t>本调研作为后续护士鞋采购的重要依据，</w:t>
      </w:r>
      <w:r>
        <w:rPr>
          <w:rFonts w:hint="eastAsia" w:ascii="宋体" w:hAnsi="宋体" w:eastAsia="宋体" w:cs="宋体"/>
          <w:b w:val="0"/>
          <w:bCs w:val="0"/>
          <w:i w:val="0"/>
          <w:iCs w:val="0"/>
          <w:caps w:val="0"/>
          <w:color w:val="auto"/>
          <w:spacing w:val="0"/>
          <w:sz w:val="28"/>
          <w:szCs w:val="28"/>
        </w:rPr>
        <w:t>请有意向参加本项目的各供应商根据采购需求情况</w:t>
      </w:r>
      <w:r>
        <w:rPr>
          <w:rFonts w:hint="eastAsia" w:ascii="宋体" w:hAnsi="宋体" w:eastAsia="宋体" w:cs="宋体"/>
          <w:b w:val="0"/>
          <w:bCs w:val="0"/>
          <w:i w:val="0"/>
          <w:iCs w:val="0"/>
          <w:caps w:val="0"/>
          <w:color w:val="auto"/>
          <w:spacing w:val="0"/>
          <w:sz w:val="28"/>
          <w:szCs w:val="28"/>
          <w:lang w:eastAsia="zh-CN"/>
        </w:rPr>
        <w:t>积极参与，</w:t>
      </w:r>
      <w:r>
        <w:rPr>
          <w:rFonts w:hint="eastAsia" w:ascii="宋体" w:hAnsi="宋体" w:eastAsia="宋体" w:cs="宋体"/>
          <w:b w:val="0"/>
          <w:bCs w:val="0"/>
          <w:i w:val="0"/>
          <w:iCs w:val="0"/>
          <w:caps w:val="0"/>
          <w:color w:val="auto"/>
          <w:spacing w:val="0"/>
          <w:sz w:val="28"/>
          <w:szCs w:val="28"/>
        </w:rPr>
        <w:t>具体情况如下：</w:t>
      </w:r>
    </w:p>
    <w:p w14:paraId="4E16842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jc w:val="both"/>
        <w:textAlignment w:val="auto"/>
        <w:rPr>
          <w:rFonts w:hint="eastAsia" w:ascii="宋体" w:hAnsi="宋体" w:eastAsia="宋体" w:cs="宋体"/>
          <w:i w:val="0"/>
          <w:iCs w:val="0"/>
          <w:caps w:val="0"/>
          <w:color w:val="auto"/>
          <w:spacing w:val="0"/>
          <w:sz w:val="28"/>
          <w:szCs w:val="28"/>
          <w:u w:val="none"/>
        </w:rPr>
      </w:pPr>
      <w:r>
        <w:rPr>
          <w:rFonts w:hint="eastAsia" w:ascii="宋体" w:hAnsi="宋体" w:eastAsia="宋体" w:cs="宋体"/>
          <w:i w:val="0"/>
          <w:iCs w:val="0"/>
          <w:caps w:val="0"/>
          <w:color w:val="auto"/>
          <w:spacing w:val="0"/>
          <w:sz w:val="28"/>
          <w:szCs w:val="28"/>
          <w:u w:val="none"/>
          <w:shd w:val="clear" w:fill="FFFFFF"/>
        </w:rPr>
        <w:t>一、</w:t>
      </w:r>
      <w:r>
        <w:rPr>
          <w:rStyle w:val="7"/>
          <w:rFonts w:hint="eastAsia" w:ascii="宋体" w:hAnsi="宋体" w:eastAsia="宋体" w:cs="宋体"/>
          <w:i w:val="0"/>
          <w:iCs w:val="0"/>
          <w:caps w:val="0"/>
          <w:color w:val="auto"/>
          <w:spacing w:val="0"/>
          <w:sz w:val="28"/>
          <w:szCs w:val="28"/>
          <w:u w:val="none"/>
          <w:shd w:val="clear" w:fill="FFFFFF"/>
        </w:rPr>
        <w:t>项目概况：</w:t>
      </w:r>
    </w:p>
    <w:p w14:paraId="79B308F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jc w:val="both"/>
        <w:textAlignment w:val="auto"/>
        <w:rPr>
          <w:rFonts w:hint="eastAsia" w:ascii="宋体" w:hAnsi="宋体" w:eastAsia="宋体" w:cs="宋体"/>
          <w:i w:val="0"/>
          <w:iCs w:val="0"/>
          <w:caps w:val="0"/>
          <w:color w:val="auto"/>
          <w:spacing w:val="0"/>
          <w:sz w:val="28"/>
          <w:szCs w:val="28"/>
          <w:u w:val="none"/>
        </w:rPr>
      </w:pPr>
      <w:r>
        <w:rPr>
          <w:rFonts w:hint="eastAsia" w:ascii="宋体" w:hAnsi="宋体" w:eastAsia="宋体" w:cs="宋体"/>
          <w:i w:val="0"/>
          <w:iCs w:val="0"/>
          <w:caps w:val="0"/>
          <w:color w:val="auto"/>
          <w:spacing w:val="0"/>
          <w:sz w:val="28"/>
          <w:szCs w:val="28"/>
          <w:u w:val="none"/>
          <w:shd w:val="clear" w:fill="FFFFFF"/>
        </w:rPr>
        <w:t>1</w:t>
      </w:r>
      <w:r>
        <w:rPr>
          <w:rFonts w:hint="eastAsia" w:ascii="宋体" w:hAnsi="宋体" w:eastAsia="宋体" w:cs="宋体"/>
          <w:i w:val="0"/>
          <w:iCs w:val="0"/>
          <w:caps w:val="0"/>
          <w:color w:val="auto"/>
          <w:spacing w:val="0"/>
          <w:sz w:val="28"/>
          <w:szCs w:val="28"/>
          <w:u w:val="none"/>
          <w:shd w:val="clear" w:fill="FFFFFF"/>
          <w:lang w:val="en-US" w:eastAsia="zh-CN"/>
        </w:rPr>
        <w:t>.</w:t>
      </w:r>
      <w:r>
        <w:rPr>
          <w:rFonts w:hint="eastAsia" w:ascii="宋体" w:hAnsi="宋体" w:eastAsia="宋体" w:cs="宋体"/>
          <w:i w:val="0"/>
          <w:iCs w:val="0"/>
          <w:caps w:val="0"/>
          <w:color w:val="auto"/>
          <w:spacing w:val="0"/>
          <w:sz w:val="28"/>
          <w:szCs w:val="28"/>
          <w:u w:val="none"/>
          <w:shd w:val="clear" w:fill="FFFFFF"/>
        </w:rPr>
        <w:t>项目名称：</w:t>
      </w:r>
      <w:r>
        <w:rPr>
          <w:rFonts w:hint="eastAsia" w:ascii="宋体" w:hAnsi="宋体" w:cs="宋体"/>
          <w:i w:val="0"/>
          <w:iCs w:val="0"/>
          <w:caps w:val="0"/>
          <w:color w:val="auto"/>
          <w:spacing w:val="0"/>
          <w:sz w:val="28"/>
          <w:szCs w:val="28"/>
          <w:u w:val="none"/>
          <w:shd w:val="clear" w:fill="FFFFFF"/>
          <w:lang w:val="en-US" w:eastAsia="zh-CN"/>
        </w:rPr>
        <w:t>2026年</w:t>
      </w:r>
      <w:r>
        <w:rPr>
          <w:rFonts w:hint="eastAsia" w:ascii="宋体" w:hAnsi="宋体" w:eastAsia="宋体" w:cs="宋体"/>
          <w:b w:val="0"/>
          <w:bCs w:val="0"/>
          <w:color w:val="auto"/>
          <w:sz w:val="28"/>
          <w:szCs w:val="28"/>
          <w:highlight w:val="none"/>
          <w:lang w:val="en-US" w:eastAsia="zh-CN"/>
        </w:rPr>
        <w:t>中山市东升医院护士鞋采购项目</w:t>
      </w:r>
    </w:p>
    <w:p w14:paraId="6569B8D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jc w:val="both"/>
        <w:textAlignment w:val="auto"/>
        <w:rPr>
          <w:rFonts w:hint="eastAsia" w:ascii="宋体" w:hAnsi="宋体" w:eastAsia="宋体" w:cs="宋体"/>
          <w:i w:val="0"/>
          <w:iCs w:val="0"/>
          <w:caps w:val="0"/>
          <w:color w:val="auto"/>
          <w:spacing w:val="0"/>
          <w:sz w:val="28"/>
          <w:szCs w:val="28"/>
          <w:u w:val="none"/>
          <w:shd w:val="clear" w:fill="FFFFFF"/>
          <w:lang w:val="en-US" w:eastAsia="zh-CN"/>
        </w:rPr>
      </w:pPr>
      <w:r>
        <w:rPr>
          <w:rFonts w:hint="eastAsia" w:ascii="宋体" w:hAnsi="宋体" w:cs="宋体"/>
          <w:i w:val="0"/>
          <w:iCs w:val="0"/>
          <w:caps w:val="0"/>
          <w:color w:val="auto"/>
          <w:spacing w:val="0"/>
          <w:sz w:val="28"/>
          <w:szCs w:val="28"/>
          <w:u w:val="none"/>
          <w:shd w:val="clear" w:fill="FFFFFF"/>
          <w:lang w:val="en-US" w:eastAsia="zh-CN"/>
        </w:rPr>
        <w:t>2</w:t>
      </w:r>
      <w:r>
        <w:rPr>
          <w:rFonts w:hint="eastAsia" w:ascii="宋体" w:hAnsi="宋体" w:eastAsia="宋体" w:cs="宋体"/>
          <w:i w:val="0"/>
          <w:iCs w:val="0"/>
          <w:caps w:val="0"/>
          <w:color w:val="auto"/>
          <w:spacing w:val="0"/>
          <w:sz w:val="28"/>
          <w:szCs w:val="28"/>
          <w:u w:val="none"/>
          <w:shd w:val="clear" w:fill="FFFFFF"/>
          <w:lang w:val="en-US" w:eastAsia="zh-CN"/>
        </w:rPr>
        <w:t>.项目</w:t>
      </w:r>
      <w:r>
        <w:rPr>
          <w:rFonts w:hint="eastAsia" w:ascii="宋体" w:hAnsi="宋体" w:cs="宋体"/>
          <w:i w:val="0"/>
          <w:iCs w:val="0"/>
          <w:caps w:val="0"/>
          <w:color w:val="auto"/>
          <w:spacing w:val="0"/>
          <w:sz w:val="28"/>
          <w:szCs w:val="28"/>
          <w:u w:val="none"/>
          <w:shd w:val="clear" w:fill="FFFFFF"/>
          <w:lang w:val="en-US" w:eastAsia="zh-CN"/>
        </w:rPr>
        <w:t>清单及</w:t>
      </w:r>
      <w:r>
        <w:rPr>
          <w:rFonts w:hint="eastAsia" w:ascii="宋体" w:hAnsi="宋体" w:eastAsia="宋体" w:cs="宋体"/>
          <w:i w:val="0"/>
          <w:iCs w:val="0"/>
          <w:caps w:val="0"/>
          <w:color w:val="auto"/>
          <w:spacing w:val="0"/>
          <w:sz w:val="28"/>
          <w:szCs w:val="28"/>
          <w:u w:val="none"/>
          <w:shd w:val="clear" w:fill="FFFFFF"/>
          <w:lang w:val="en-US" w:eastAsia="zh-CN"/>
        </w:rPr>
        <w:t>技术参数要求：</w:t>
      </w:r>
    </w:p>
    <w:tbl>
      <w:tblPr>
        <w:tblStyle w:val="5"/>
        <w:tblW w:w="88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8"/>
        <w:gridCol w:w="1639"/>
        <w:gridCol w:w="1222"/>
        <w:gridCol w:w="5000"/>
      </w:tblGrid>
      <w:tr w14:paraId="12163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tcPr>
          <w:p w14:paraId="3793E2C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eastAsia="宋体" w:cs="宋体"/>
                <w:i w:val="0"/>
                <w:iCs w:val="0"/>
                <w:caps w:val="0"/>
                <w:color w:val="auto"/>
                <w:spacing w:val="0"/>
                <w:sz w:val="28"/>
                <w:szCs w:val="28"/>
                <w:u w:val="none"/>
                <w:shd w:val="clear" w:fill="FFFFFF"/>
                <w:vertAlign w:val="baseline"/>
                <w:lang w:val="en-US" w:eastAsia="zh-CN"/>
              </w:rPr>
              <w:t>编号</w:t>
            </w:r>
          </w:p>
        </w:tc>
        <w:tc>
          <w:tcPr>
            <w:tcW w:w="1639" w:type="dxa"/>
          </w:tcPr>
          <w:p w14:paraId="5A25DAA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eastAsia="宋体" w:cs="宋体"/>
                <w:i w:val="0"/>
                <w:iCs w:val="0"/>
                <w:caps w:val="0"/>
                <w:color w:val="auto"/>
                <w:spacing w:val="0"/>
                <w:sz w:val="28"/>
                <w:szCs w:val="28"/>
                <w:u w:val="none"/>
                <w:shd w:val="clear" w:fill="FFFFFF"/>
                <w:vertAlign w:val="baseline"/>
                <w:lang w:val="en-US" w:eastAsia="zh-CN"/>
              </w:rPr>
              <w:t>名称</w:t>
            </w:r>
          </w:p>
        </w:tc>
        <w:tc>
          <w:tcPr>
            <w:tcW w:w="1222" w:type="dxa"/>
          </w:tcPr>
          <w:p w14:paraId="2C9A9AE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eastAsia="宋体" w:cs="宋体"/>
                <w:i w:val="0"/>
                <w:iCs w:val="0"/>
                <w:caps w:val="0"/>
                <w:color w:val="auto"/>
                <w:spacing w:val="0"/>
                <w:sz w:val="28"/>
                <w:szCs w:val="28"/>
                <w:u w:val="none"/>
                <w:shd w:val="clear" w:fill="FFFFFF"/>
                <w:vertAlign w:val="baseline"/>
                <w:lang w:val="en-US" w:eastAsia="zh-CN"/>
              </w:rPr>
              <w:t>规格</w:t>
            </w:r>
          </w:p>
        </w:tc>
        <w:tc>
          <w:tcPr>
            <w:tcW w:w="5000" w:type="dxa"/>
          </w:tcPr>
          <w:p w14:paraId="7EEA3E0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cs="宋体"/>
                <w:i w:val="0"/>
                <w:iCs w:val="0"/>
                <w:caps w:val="0"/>
                <w:color w:val="auto"/>
                <w:spacing w:val="0"/>
                <w:sz w:val="28"/>
                <w:szCs w:val="28"/>
                <w:u w:val="none"/>
                <w:shd w:val="clear" w:fill="FFFFFF"/>
                <w:vertAlign w:val="baseline"/>
                <w:lang w:val="en-US" w:eastAsia="zh-CN"/>
              </w:rPr>
              <w:t>技术参数要求</w:t>
            </w:r>
          </w:p>
        </w:tc>
      </w:tr>
      <w:tr w14:paraId="58638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948" w:type="dxa"/>
            <w:vAlign w:val="center"/>
          </w:tcPr>
          <w:p w14:paraId="0C6D383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eastAsia="宋体" w:cs="宋体"/>
                <w:i w:val="0"/>
                <w:iCs w:val="0"/>
                <w:caps w:val="0"/>
                <w:color w:val="auto"/>
                <w:spacing w:val="0"/>
                <w:sz w:val="28"/>
                <w:szCs w:val="28"/>
                <w:u w:val="none"/>
                <w:shd w:val="clear" w:fill="FFFFFF"/>
                <w:vertAlign w:val="baseline"/>
                <w:lang w:val="en-US" w:eastAsia="zh-CN"/>
              </w:rPr>
              <w:t>1</w:t>
            </w:r>
          </w:p>
        </w:tc>
        <w:tc>
          <w:tcPr>
            <w:tcW w:w="1639" w:type="dxa"/>
            <w:vAlign w:val="center"/>
          </w:tcPr>
          <w:p w14:paraId="6EFF581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default"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eastAsia="宋体" w:cs="宋体"/>
                <w:i w:val="0"/>
                <w:iCs w:val="0"/>
                <w:caps w:val="0"/>
                <w:color w:val="auto"/>
                <w:spacing w:val="0"/>
                <w:sz w:val="28"/>
                <w:szCs w:val="28"/>
                <w:u w:val="none"/>
                <w:shd w:val="clear" w:fill="FFFFFF"/>
                <w:vertAlign w:val="baseline"/>
                <w:lang w:val="en-US" w:eastAsia="zh-CN"/>
              </w:rPr>
              <w:t>护士鞋</w:t>
            </w:r>
            <w:r>
              <w:rPr>
                <w:rFonts w:hint="eastAsia" w:ascii="宋体" w:hAnsi="宋体" w:cs="宋体"/>
                <w:i w:val="0"/>
                <w:iCs w:val="0"/>
                <w:caps w:val="0"/>
                <w:color w:val="auto"/>
                <w:spacing w:val="0"/>
                <w:sz w:val="28"/>
                <w:szCs w:val="28"/>
                <w:u w:val="none"/>
                <w:shd w:val="clear" w:fill="FFFFFF"/>
                <w:vertAlign w:val="baseline"/>
                <w:lang w:val="en-US" w:eastAsia="zh-CN"/>
              </w:rPr>
              <w:t>(女)</w:t>
            </w:r>
          </w:p>
        </w:tc>
        <w:tc>
          <w:tcPr>
            <w:tcW w:w="1222" w:type="dxa"/>
            <w:vAlign w:val="center"/>
          </w:tcPr>
          <w:p w14:paraId="77B6C36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eastAsia="宋体" w:cs="宋体"/>
                <w:i w:val="0"/>
                <w:iCs w:val="0"/>
                <w:caps w:val="0"/>
                <w:color w:val="auto"/>
                <w:spacing w:val="0"/>
                <w:sz w:val="28"/>
                <w:szCs w:val="28"/>
                <w:u w:val="none"/>
                <w:shd w:val="clear" w:fill="FFFFFF"/>
                <w:vertAlign w:val="baseline"/>
                <w:lang w:val="en-US" w:eastAsia="zh-CN"/>
              </w:rPr>
              <w:t>所有码</w:t>
            </w:r>
          </w:p>
        </w:tc>
        <w:tc>
          <w:tcPr>
            <w:tcW w:w="5000" w:type="dxa"/>
            <w:vMerge w:val="restart"/>
          </w:tcPr>
          <w:p w14:paraId="190AF70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1.产品符合行业最新标准QB/T2955-2017（休闲鞋）。</w:t>
            </w:r>
          </w:p>
          <w:p w14:paraId="70977FF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2.鞋面：</w:t>
            </w:r>
          </w:p>
          <w:p w14:paraId="4A636D1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2.1采用白色头层软牛皮，质地柔韧，透气性强，舒适，易于清洁打理防静电。</w:t>
            </w:r>
          </w:p>
          <w:p w14:paraId="7AB4FDD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2.2鞋面厚度≥1.0mm。</w:t>
            </w:r>
          </w:p>
          <w:p w14:paraId="6D4EBCF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2.3质地具有一定的延伸性和可塑性，柔软、密实、具有弹性。</w:t>
            </w:r>
          </w:p>
          <w:p w14:paraId="32C29F6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2.4有较好的耐水性、透气性、透水气性、吸湿性及耐汗性。</w:t>
            </w:r>
          </w:p>
          <w:p w14:paraId="6BFA87B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3.内里：</w:t>
            </w:r>
          </w:p>
          <w:p w14:paraId="726F5F2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3.1头层猪皮里面。</w:t>
            </w:r>
          </w:p>
          <w:p w14:paraId="471AA38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3.2抗菌、吸汗、不捂脚。</w:t>
            </w:r>
          </w:p>
          <w:p w14:paraId="2494204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3.3猪皮纤维素比较粗壮，相互交织密集，有较大的强度和耐磨性。</w:t>
            </w:r>
          </w:p>
          <w:p w14:paraId="588C32D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3.4经抗微生物处理，防臭、防霉、防菌、绿色环保。</w:t>
            </w:r>
          </w:p>
          <w:p w14:paraId="5AF04F2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4.鞋垫：</w:t>
            </w:r>
          </w:p>
          <w:p w14:paraId="474DE9F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4.1定型弹力海绵按摩粒脚垫，脚弓处增加arch部位支撑。</w:t>
            </w:r>
          </w:p>
          <w:p w14:paraId="5FF79FE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4.2鞋垫采用前后厚度≥3.5mm舒适棉，透气、清爽、可清洗。</w:t>
            </w:r>
          </w:p>
          <w:p w14:paraId="333F923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4.3活动鞋垫，易于打理，易于清洗。</w:t>
            </w:r>
          </w:p>
          <w:p w14:paraId="2DE3FB7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5.鞋底：</w:t>
            </w:r>
          </w:p>
          <w:p w14:paraId="26AE65B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5.1高分子弹性橡塑材料或EVA气垫底，科学承压，抓地更牢，防滑，提供更好的稳定支持，缓解冲击力。高度≥4cm，耐重压、不变形，弹性十足，减震抗压且防滑耐磨，柔软而灵活。弹性佳，耐磨，止滑，静音。</w:t>
            </w:r>
          </w:p>
          <w:p w14:paraId="60AD124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5.2鞋底与鞋面除常规工艺黏合并手工拉线缝合加固。</w:t>
            </w:r>
          </w:p>
          <w:p w14:paraId="4BD24B5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5.3后跟处采用包边，不刮脚。</w:t>
            </w:r>
          </w:p>
        </w:tc>
      </w:tr>
      <w:tr w14:paraId="310A7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948" w:type="dxa"/>
            <w:vAlign w:val="center"/>
          </w:tcPr>
          <w:p w14:paraId="2C59D96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eastAsia="宋体" w:cs="宋体"/>
                <w:i w:val="0"/>
                <w:iCs w:val="0"/>
                <w:caps w:val="0"/>
                <w:color w:val="auto"/>
                <w:spacing w:val="0"/>
                <w:sz w:val="28"/>
                <w:szCs w:val="28"/>
                <w:u w:val="none"/>
                <w:shd w:val="clear" w:fill="FFFFFF"/>
                <w:vertAlign w:val="baseline"/>
                <w:lang w:val="en-US" w:eastAsia="zh-CN"/>
              </w:rPr>
              <w:t>2</w:t>
            </w:r>
          </w:p>
        </w:tc>
        <w:tc>
          <w:tcPr>
            <w:tcW w:w="1639" w:type="dxa"/>
            <w:vAlign w:val="center"/>
          </w:tcPr>
          <w:p w14:paraId="009F65D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eastAsia="宋体" w:cs="宋体"/>
                <w:i w:val="0"/>
                <w:iCs w:val="0"/>
                <w:caps w:val="0"/>
                <w:color w:val="auto"/>
                <w:spacing w:val="0"/>
                <w:sz w:val="28"/>
                <w:szCs w:val="28"/>
                <w:u w:val="none"/>
                <w:shd w:val="clear" w:fill="FFFFFF"/>
                <w:vertAlign w:val="baseline"/>
                <w:lang w:val="en-US" w:eastAsia="zh-CN"/>
              </w:rPr>
              <w:t>护士鞋</w:t>
            </w:r>
            <w:r>
              <w:rPr>
                <w:rFonts w:hint="eastAsia" w:ascii="宋体" w:hAnsi="宋体" w:cs="宋体"/>
                <w:i w:val="0"/>
                <w:iCs w:val="0"/>
                <w:caps w:val="0"/>
                <w:color w:val="auto"/>
                <w:spacing w:val="0"/>
                <w:sz w:val="28"/>
                <w:szCs w:val="28"/>
                <w:u w:val="none"/>
                <w:shd w:val="clear" w:fill="FFFFFF"/>
                <w:vertAlign w:val="baseline"/>
                <w:lang w:val="en-US" w:eastAsia="zh-CN"/>
              </w:rPr>
              <w:t>(男)</w:t>
            </w:r>
          </w:p>
        </w:tc>
        <w:tc>
          <w:tcPr>
            <w:tcW w:w="1222" w:type="dxa"/>
            <w:vAlign w:val="center"/>
          </w:tcPr>
          <w:p w14:paraId="2758565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eastAsia="宋体" w:cs="宋体"/>
                <w:i w:val="0"/>
                <w:iCs w:val="0"/>
                <w:caps w:val="0"/>
                <w:color w:val="auto"/>
                <w:spacing w:val="0"/>
                <w:sz w:val="28"/>
                <w:szCs w:val="28"/>
                <w:u w:val="none"/>
                <w:shd w:val="clear" w:fill="FFFFFF"/>
                <w:vertAlign w:val="baseline"/>
                <w:lang w:val="en-US" w:eastAsia="zh-CN"/>
              </w:rPr>
              <w:t>所有码</w:t>
            </w:r>
          </w:p>
        </w:tc>
        <w:tc>
          <w:tcPr>
            <w:tcW w:w="5000" w:type="dxa"/>
            <w:vMerge w:val="continue"/>
            <w:tcBorders/>
          </w:tcPr>
          <w:p w14:paraId="3AA3FEE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p>
        </w:tc>
      </w:tr>
      <w:tr w14:paraId="7DCB8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Align w:val="center"/>
          </w:tcPr>
          <w:p w14:paraId="2E17254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default"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cs="宋体"/>
                <w:i w:val="0"/>
                <w:iCs w:val="0"/>
                <w:caps w:val="0"/>
                <w:color w:val="auto"/>
                <w:spacing w:val="0"/>
                <w:sz w:val="28"/>
                <w:szCs w:val="28"/>
                <w:u w:val="none"/>
                <w:shd w:val="clear" w:fill="FFFFFF"/>
                <w:vertAlign w:val="baseline"/>
                <w:lang w:val="en-US" w:eastAsia="zh-CN"/>
              </w:rPr>
              <w:t>3</w:t>
            </w:r>
          </w:p>
        </w:tc>
        <w:tc>
          <w:tcPr>
            <w:tcW w:w="1639" w:type="dxa"/>
            <w:vAlign w:val="center"/>
          </w:tcPr>
          <w:p w14:paraId="580AA7C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eastAsia="宋体" w:cs="宋体"/>
                <w:i w:val="0"/>
                <w:iCs w:val="0"/>
                <w:caps w:val="0"/>
                <w:color w:val="auto"/>
                <w:spacing w:val="0"/>
                <w:sz w:val="28"/>
                <w:szCs w:val="28"/>
                <w:u w:val="none"/>
                <w:shd w:val="clear" w:fill="FFFFFF"/>
                <w:vertAlign w:val="baseline"/>
                <w:lang w:val="en-US" w:eastAsia="zh-CN"/>
              </w:rPr>
              <w:t>洞洞鞋</w:t>
            </w:r>
          </w:p>
        </w:tc>
        <w:tc>
          <w:tcPr>
            <w:tcW w:w="1222" w:type="dxa"/>
            <w:vAlign w:val="center"/>
          </w:tcPr>
          <w:p w14:paraId="033B0A0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r>
              <w:rPr>
                <w:rFonts w:hint="eastAsia" w:ascii="宋体" w:hAnsi="宋体" w:eastAsia="宋体" w:cs="宋体"/>
                <w:i w:val="0"/>
                <w:iCs w:val="0"/>
                <w:caps w:val="0"/>
                <w:color w:val="auto"/>
                <w:spacing w:val="0"/>
                <w:sz w:val="28"/>
                <w:szCs w:val="28"/>
                <w:u w:val="none"/>
                <w:shd w:val="clear" w:fill="FFFFFF"/>
                <w:vertAlign w:val="baseline"/>
                <w:lang w:val="en-US" w:eastAsia="zh-CN"/>
              </w:rPr>
              <w:t>所有码</w:t>
            </w:r>
          </w:p>
        </w:tc>
        <w:tc>
          <w:tcPr>
            <w:tcW w:w="5000" w:type="dxa"/>
            <w:vAlign w:val="top"/>
          </w:tcPr>
          <w:p w14:paraId="3B4CC80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left"/>
              <w:textAlignment w:val="auto"/>
              <w:rPr>
                <w:rFonts w:hint="default" w:ascii="宋体" w:hAnsi="宋体" w:eastAsia="宋体" w:cs="宋体"/>
                <w:i w:val="0"/>
                <w:iCs w:val="0"/>
                <w:caps w:val="0"/>
                <w:color w:val="auto"/>
                <w:spacing w:val="0"/>
                <w:sz w:val="21"/>
                <w:szCs w:val="21"/>
                <w:u w:val="none"/>
                <w:shd w:val="clear" w:fill="FFFFFF"/>
                <w:vertAlign w:val="baseline"/>
                <w:lang w:val="en-US" w:eastAsia="zh-CN"/>
              </w:rPr>
            </w:pPr>
            <w:r>
              <w:rPr>
                <w:rFonts w:hint="default" w:ascii="宋体" w:hAnsi="宋体" w:eastAsia="宋体" w:cs="宋体"/>
                <w:i w:val="0"/>
                <w:iCs w:val="0"/>
                <w:caps w:val="0"/>
                <w:color w:val="auto"/>
                <w:spacing w:val="0"/>
                <w:sz w:val="21"/>
                <w:szCs w:val="21"/>
                <w:u w:val="none"/>
                <w:shd w:val="clear" w:fill="FFFFFF"/>
                <w:vertAlign w:val="baseline"/>
                <w:lang w:val="en-US" w:eastAsia="zh-CN"/>
              </w:rPr>
              <w:t>1</w:t>
            </w:r>
            <w:r>
              <w:rPr>
                <w:rFonts w:hint="eastAsia" w:ascii="宋体" w:hAnsi="宋体" w:cs="宋体"/>
                <w:i w:val="0"/>
                <w:iCs w:val="0"/>
                <w:caps w:val="0"/>
                <w:color w:val="auto"/>
                <w:spacing w:val="0"/>
                <w:sz w:val="21"/>
                <w:szCs w:val="21"/>
                <w:u w:val="none"/>
                <w:shd w:val="clear" w:fill="FFFFFF"/>
                <w:vertAlign w:val="baseline"/>
                <w:lang w:val="en-US" w:eastAsia="zh-CN"/>
              </w:rPr>
              <w:t>.</w:t>
            </w:r>
            <w:r>
              <w:rPr>
                <w:rFonts w:hint="default" w:ascii="宋体" w:hAnsi="宋体" w:eastAsia="宋体" w:cs="宋体"/>
                <w:i w:val="0"/>
                <w:iCs w:val="0"/>
                <w:caps w:val="0"/>
                <w:color w:val="auto"/>
                <w:spacing w:val="0"/>
                <w:sz w:val="21"/>
                <w:szCs w:val="21"/>
                <w:u w:val="none"/>
                <w:shd w:val="clear" w:fill="FFFFFF"/>
                <w:vertAlign w:val="baseline"/>
                <w:lang w:val="en-US" w:eastAsia="zh-CN"/>
              </w:rPr>
              <w:t>产品需符合ISO9001-2015国际标准体系认证。</w:t>
            </w:r>
          </w:p>
          <w:p w14:paraId="4019368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left"/>
              <w:textAlignment w:val="auto"/>
              <w:rPr>
                <w:rFonts w:hint="default" w:ascii="宋体" w:hAnsi="宋体" w:eastAsia="宋体" w:cs="宋体"/>
                <w:i w:val="0"/>
                <w:iCs w:val="0"/>
                <w:caps w:val="0"/>
                <w:color w:val="auto"/>
                <w:spacing w:val="0"/>
                <w:sz w:val="21"/>
                <w:szCs w:val="21"/>
                <w:u w:val="none"/>
                <w:shd w:val="clear" w:fill="FFFFFF"/>
                <w:vertAlign w:val="baseline"/>
                <w:lang w:val="en-US" w:eastAsia="zh-CN"/>
              </w:rPr>
            </w:pPr>
            <w:r>
              <w:rPr>
                <w:rFonts w:hint="default" w:ascii="宋体" w:hAnsi="宋体" w:eastAsia="宋体" w:cs="宋体"/>
                <w:i w:val="0"/>
                <w:iCs w:val="0"/>
                <w:caps w:val="0"/>
                <w:color w:val="auto"/>
                <w:spacing w:val="0"/>
                <w:sz w:val="21"/>
                <w:szCs w:val="21"/>
                <w:u w:val="none"/>
                <w:shd w:val="clear" w:fill="FFFFFF"/>
                <w:vertAlign w:val="baseline"/>
                <w:lang w:val="en-US" w:eastAsia="zh-CN"/>
              </w:rPr>
              <w:t>2</w:t>
            </w:r>
            <w:r>
              <w:rPr>
                <w:rFonts w:hint="eastAsia" w:ascii="宋体" w:hAnsi="宋体" w:cs="宋体"/>
                <w:i w:val="0"/>
                <w:iCs w:val="0"/>
                <w:caps w:val="0"/>
                <w:color w:val="auto"/>
                <w:spacing w:val="0"/>
                <w:sz w:val="21"/>
                <w:szCs w:val="21"/>
                <w:u w:val="none"/>
                <w:shd w:val="clear" w:fill="FFFFFF"/>
                <w:vertAlign w:val="baseline"/>
                <w:lang w:val="en-US" w:eastAsia="zh-CN"/>
              </w:rPr>
              <w:t>.</w:t>
            </w:r>
            <w:r>
              <w:rPr>
                <w:rFonts w:hint="default" w:ascii="宋体" w:hAnsi="宋体" w:eastAsia="宋体" w:cs="宋体"/>
                <w:i w:val="0"/>
                <w:iCs w:val="0"/>
                <w:caps w:val="0"/>
                <w:color w:val="auto"/>
                <w:spacing w:val="0"/>
                <w:sz w:val="21"/>
                <w:szCs w:val="21"/>
                <w:u w:val="none"/>
                <w:shd w:val="clear" w:fill="FFFFFF"/>
                <w:vertAlign w:val="baseline"/>
                <w:lang w:val="en-US" w:eastAsia="zh-CN"/>
              </w:rPr>
              <w:t>鞋子需采用优质EVA材料，防滑，鞋子轻便，舒适，具防静电，抗菌的功能，鞋子两边采用透气孔设计。</w:t>
            </w:r>
          </w:p>
        </w:tc>
      </w:tr>
    </w:tbl>
    <w:p w14:paraId="3C2DEC2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80" w:lineRule="exact"/>
        <w:ind w:right="0"/>
        <w:jc w:val="both"/>
        <w:textAlignment w:val="auto"/>
        <w:rPr>
          <w:rFonts w:hint="eastAsia" w:ascii="宋体" w:hAnsi="宋体" w:eastAsia="宋体" w:cs="宋体"/>
          <w:i w:val="0"/>
          <w:iCs w:val="0"/>
          <w:caps w:val="0"/>
          <w:color w:val="auto"/>
          <w:spacing w:val="0"/>
          <w:sz w:val="28"/>
          <w:szCs w:val="28"/>
          <w:u w:val="none"/>
          <w:shd w:val="clear" w:fill="FFFFFF"/>
          <w:lang w:val="en-US" w:eastAsia="zh-CN"/>
        </w:rPr>
      </w:pPr>
      <w:r>
        <w:rPr>
          <w:rFonts w:hint="eastAsia" w:ascii="宋体" w:hAnsi="宋体" w:eastAsia="宋体" w:cs="宋体"/>
          <w:i w:val="0"/>
          <w:iCs w:val="0"/>
          <w:caps w:val="0"/>
          <w:color w:val="auto"/>
          <w:spacing w:val="0"/>
          <w:sz w:val="28"/>
          <w:szCs w:val="28"/>
          <w:u w:val="none"/>
          <w:shd w:val="clear" w:fill="FFFFFF"/>
          <w:lang w:val="en-US" w:eastAsia="zh-CN"/>
        </w:rPr>
        <w:t>注：</w:t>
      </w:r>
      <w:r>
        <w:rPr>
          <w:rFonts w:hint="eastAsia" w:ascii="宋体" w:hAnsi="宋体" w:eastAsia="宋体" w:cs="宋体"/>
          <w:i w:val="0"/>
          <w:iCs w:val="0"/>
          <w:caps w:val="0"/>
          <w:color w:val="auto"/>
          <w:spacing w:val="0"/>
          <w:kern w:val="0"/>
          <w:sz w:val="28"/>
          <w:szCs w:val="28"/>
          <w:highlight w:val="none"/>
          <w:u w:val="none"/>
          <w:lang w:val="en-US" w:eastAsia="zh-CN" w:bidi="ar"/>
        </w:rPr>
        <w:t>每双鞋</w:t>
      </w:r>
      <w:r>
        <w:rPr>
          <w:rFonts w:hint="eastAsia" w:ascii="宋体" w:hAnsi="宋体" w:eastAsia="宋体" w:cs="宋体"/>
          <w:i w:val="0"/>
          <w:iCs w:val="0"/>
          <w:caps w:val="0"/>
          <w:color w:val="auto"/>
          <w:spacing w:val="0"/>
          <w:sz w:val="28"/>
          <w:szCs w:val="28"/>
          <w:u w:val="none"/>
          <w:shd w:val="clear" w:fill="FFFFFF"/>
          <w:lang w:val="en-US" w:eastAsia="zh-CN"/>
        </w:rPr>
        <w:t>配一个</w:t>
      </w:r>
      <w:r>
        <w:rPr>
          <w:rFonts w:hint="eastAsia" w:ascii="宋体" w:hAnsi="宋体" w:eastAsia="宋体" w:cs="宋体"/>
          <w:i w:val="0"/>
          <w:iCs w:val="0"/>
          <w:caps w:val="0"/>
          <w:color w:val="auto"/>
          <w:spacing w:val="0"/>
          <w:kern w:val="0"/>
          <w:sz w:val="28"/>
          <w:szCs w:val="28"/>
          <w:u w:val="none"/>
          <w:lang w:val="en-US" w:eastAsia="zh-CN" w:bidi="ar"/>
        </w:rPr>
        <w:t>头花</w:t>
      </w:r>
      <w:r>
        <w:rPr>
          <w:rFonts w:hint="eastAsia" w:ascii="宋体" w:hAnsi="宋体" w:eastAsia="宋体" w:cs="宋体"/>
          <w:i w:val="0"/>
          <w:iCs w:val="0"/>
          <w:caps w:val="0"/>
          <w:color w:val="auto"/>
          <w:spacing w:val="0"/>
          <w:sz w:val="28"/>
          <w:szCs w:val="28"/>
          <w:u w:val="none"/>
          <w:shd w:val="clear" w:fill="FFFFFF"/>
          <w:lang w:val="en-US" w:eastAsia="zh-CN"/>
        </w:rPr>
        <w:t>，</w:t>
      </w:r>
      <w:r>
        <w:rPr>
          <w:rFonts w:hint="eastAsia" w:ascii="宋体" w:hAnsi="宋体" w:eastAsia="宋体" w:cs="宋体"/>
          <w:i w:val="0"/>
          <w:iCs w:val="0"/>
          <w:caps w:val="0"/>
          <w:color w:val="auto"/>
          <w:spacing w:val="0"/>
          <w:kern w:val="0"/>
          <w:sz w:val="28"/>
          <w:szCs w:val="28"/>
          <w:u w:val="none"/>
          <w:lang w:val="en-US" w:eastAsia="zh-CN" w:bidi="ar"/>
        </w:rPr>
        <w:t>头花</w:t>
      </w:r>
      <w:r>
        <w:rPr>
          <w:rFonts w:hint="eastAsia" w:ascii="宋体" w:hAnsi="宋体" w:eastAsia="宋体" w:cs="宋体"/>
          <w:i w:val="0"/>
          <w:iCs w:val="0"/>
          <w:caps w:val="0"/>
          <w:color w:val="auto"/>
          <w:spacing w:val="0"/>
          <w:sz w:val="28"/>
          <w:szCs w:val="28"/>
          <w:u w:val="none"/>
          <w:shd w:val="clear" w:fill="FFFFFF"/>
          <w:lang w:val="en-US" w:eastAsia="zh-CN"/>
        </w:rPr>
        <w:t>款式由采购人提供。</w:t>
      </w:r>
    </w:p>
    <w:p w14:paraId="67A4226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jc w:val="both"/>
        <w:textAlignment w:val="baseline"/>
        <w:rPr>
          <w:rFonts w:hint="eastAsia" w:ascii="宋体" w:hAnsi="宋体" w:eastAsia="宋体" w:cs="宋体"/>
          <w:i w:val="0"/>
          <w:iCs w:val="0"/>
          <w:caps w:val="0"/>
          <w:color w:val="auto"/>
          <w:spacing w:val="0"/>
          <w:sz w:val="28"/>
          <w:szCs w:val="28"/>
        </w:rPr>
      </w:pPr>
      <w:r>
        <w:rPr>
          <w:rStyle w:val="7"/>
          <w:rFonts w:hint="eastAsia" w:ascii="宋体" w:hAnsi="宋体" w:eastAsia="宋体" w:cs="宋体"/>
          <w:i w:val="0"/>
          <w:iCs w:val="0"/>
          <w:caps w:val="0"/>
          <w:color w:val="auto"/>
          <w:spacing w:val="15"/>
          <w:sz w:val="28"/>
          <w:szCs w:val="28"/>
          <w:shd w:val="clear" w:fill="FFFFFF"/>
          <w:vertAlign w:val="baseline"/>
        </w:rPr>
        <w:t>二、供应商的资格要求</w:t>
      </w:r>
    </w:p>
    <w:p w14:paraId="3E41A1A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both"/>
        <w:rPr>
          <w:rFonts w:hint="eastAsia" w:ascii="宋体" w:hAnsi="宋体" w:eastAsia="宋体" w:cs="宋体"/>
          <w:i w:val="0"/>
          <w:iCs w:val="0"/>
          <w:caps w:val="0"/>
          <w:color w:val="auto"/>
          <w:spacing w:val="0"/>
          <w:sz w:val="28"/>
          <w:szCs w:val="28"/>
          <w:lang w:eastAsia="zh-CN"/>
        </w:rPr>
      </w:pPr>
      <w:r>
        <w:rPr>
          <w:rFonts w:hint="eastAsia" w:ascii="宋体" w:hAnsi="宋体" w:eastAsia="宋体" w:cs="宋体"/>
          <w:i w:val="0"/>
          <w:iCs w:val="0"/>
          <w:caps w:val="0"/>
          <w:color w:val="auto"/>
          <w:spacing w:val="0"/>
          <w:sz w:val="28"/>
          <w:szCs w:val="28"/>
          <w:shd w:val="clear" w:fill="FFFFFF"/>
        </w:rPr>
        <w:t>1.响应供应商必须是具有独立承担民事责任能力的在中华人民共和国境内注册的企业法人或其他组织或自然人</w:t>
      </w:r>
      <w:r>
        <w:rPr>
          <w:rFonts w:hint="eastAsia" w:ascii="宋体" w:hAnsi="宋体" w:cs="宋体"/>
          <w:i w:val="0"/>
          <w:iCs w:val="0"/>
          <w:caps w:val="0"/>
          <w:color w:val="auto"/>
          <w:spacing w:val="0"/>
          <w:sz w:val="28"/>
          <w:szCs w:val="28"/>
          <w:shd w:val="clear" w:fill="FFFFFF"/>
          <w:lang w:eastAsia="zh-CN"/>
        </w:rPr>
        <w:t>。如</w:t>
      </w:r>
      <w:r>
        <w:rPr>
          <w:rFonts w:hint="eastAsia" w:ascii="宋体" w:hAnsi="宋体" w:eastAsia="宋体" w:cs="宋体"/>
          <w:sz w:val="28"/>
          <w:szCs w:val="28"/>
        </w:rPr>
        <w:t>分支机构</w:t>
      </w:r>
      <w:r>
        <w:rPr>
          <w:rFonts w:hint="eastAsia" w:ascii="宋体" w:hAnsi="宋体" w:eastAsia="宋体" w:cs="宋体"/>
          <w:sz w:val="28"/>
          <w:szCs w:val="28"/>
          <w:lang w:eastAsia="zh-CN"/>
        </w:rPr>
        <w:t>响应</w:t>
      </w:r>
      <w:r>
        <w:rPr>
          <w:rFonts w:hint="eastAsia" w:ascii="宋体" w:hAnsi="宋体" w:eastAsia="宋体" w:cs="宋体"/>
          <w:sz w:val="28"/>
          <w:szCs w:val="28"/>
        </w:rPr>
        <w:t>的，须提供总公司和分公司营业执照复印件，总公司出具给分支机构的授权书。</w:t>
      </w:r>
    </w:p>
    <w:p w14:paraId="2C12AB9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both"/>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2.响应供应商须具有效的且具备相关经营范围的营业执照；</w:t>
      </w:r>
    </w:p>
    <w:p w14:paraId="2442114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both"/>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3.响应供应商应具有项目的承接能力、合同的履约能力、售后供应能力和良好的信誉；</w:t>
      </w:r>
    </w:p>
    <w:p w14:paraId="7E42BD3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4.响应供应商在参与公开招标活动中未有违法违纪行为并受过处罚，响应供应商无围标、串标行为。</w:t>
      </w:r>
    </w:p>
    <w:p w14:paraId="62C0046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cs="宋体"/>
          <w:b w:val="0"/>
          <w:bCs w:val="0"/>
          <w:i w:val="0"/>
          <w:iCs w:val="0"/>
          <w:caps w:val="0"/>
          <w:color w:val="auto"/>
          <w:spacing w:val="0"/>
          <w:sz w:val="28"/>
          <w:szCs w:val="28"/>
          <w:u w:val="none"/>
          <w:shd w:val="clear" w:fill="FFFFFF"/>
          <w:lang w:val="en-US" w:eastAsia="zh-CN"/>
        </w:rPr>
        <w:t>请有意向的供应商请于2026年4月3日17时前把相关经营范围的营业执照复印件、供应商名称、联系人及联系电话、附件采购需求偏离表和项目清单报价（含产品参数</w:t>
      </w:r>
      <w:bookmarkStart w:id="0" w:name="_GoBack"/>
      <w:bookmarkEnd w:id="0"/>
      <w:r>
        <w:rPr>
          <w:rFonts w:hint="eastAsia" w:ascii="宋体" w:hAnsi="宋体" w:cs="宋体"/>
          <w:b w:val="0"/>
          <w:bCs w:val="0"/>
          <w:i w:val="0"/>
          <w:iCs w:val="0"/>
          <w:caps w:val="0"/>
          <w:color w:val="auto"/>
          <w:spacing w:val="0"/>
          <w:sz w:val="28"/>
          <w:szCs w:val="28"/>
          <w:u w:val="none"/>
          <w:shd w:val="clear" w:fill="FFFFFF"/>
          <w:lang w:val="en-US" w:eastAsia="zh-CN"/>
        </w:rPr>
        <w:t>）的盖章版和电子版（Work文档）发到邮箱：zssdsyyzbk@126.com（邮件标题请以公司名字+调研项目名称）参与报名</w:t>
      </w:r>
      <w:r>
        <w:rPr>
          <w:rFonts w:hint="eastAsia" w:ascii="宋体" w:hAnsi="宋体" w:eastAsia="宋体" w:cs="宋体"/>
          <w:i w:val="0"/>
          <w:iCs w:val="0"/>
          <w:caps w:val="0"/>
          <w:color w:val="auto"/>
          <w:spacing w:val="0"/>
          <w:sz w:val="28"/>
          <w:szCs w:val="28"/>
        </w:rPr>
        <w:t>。</w:t>
      </w:r>
    </w:p>
    <w:p w14:paraId="4784147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55"/>
        <w:textAlignment w:val="auto"/>
        <w:rPr>
          <w:rFonts w:hint="eastAsia" w:ascii="宋体" w:hAnsi="宋体" w:eastAsia="宋体" w:cs="宋体"/>
          <w:i w:val="0"/>
          <w:iCs w:val="0"/>
          <w:caps w:val="0"/>
          <w:color w:val="auto"/>
          <w:spacing w:val="0"/>
          <w:sz w:val="28"/>
          <w:szCs w:val="28"/>
          <w:lang w:eastAsia="zh-CN"/>
        </w:rPr>
      </w:pPr>
      <w:r>
        <w:rPr>
          <w:rFonts w:hint="eastAsia" w:ascii="宋体" w:hAnsi="宋体" w:eastAsia="宋体" w:cs="宋体"/>
          <w:i w:val="0"/>
          <w:iCs w:val="0"/>
          <w:caps w:val="0"/>
          <w:color w:val="auto"/>
          <w:spacing w:val="0"/>
          <w:sz w:val="28"/>
          <w:szCs w:val="28"/>
          <w:lang w:val="en-US" w:eastAsia="zh-CN"/>
        </w:rPr>
        <w:t xml:space="preserve">  </w:t>
      </w:r>
      <w:r>
        <w:rPr>
          <w:rFonts w:hint="eastAsia" w:ascii="宋体" w:hAnsi="宋体" w:eastAsia="宋体" w:cs="宋体"/>
          <w:i w:val="0"/>
          <w:iCs w:val="0"/>
          <w:caps w:val="0"/>
          <w:color w:val="auto"/>
          <w:spacing w:val="0"/>
          <w:sz w:val="28"/>
          <w:szCs w:val="28"/>
        </w:rPr>
        <w:t>联系人：梁</w:t>
      </w:r>
      <w:r>
        <w:rPr>
          <w:rFonts w:hint="eastAsia" w:ascii="宋体" w:hAnsi="宋体" w:eastAsia="宋体" w:cs="宋体"/>
          <w:i w:val="0"/>
          <w:iCs w:val="0"/>
          <w:caps w:val="0"/>
          <w:color w:val="auto"/>
          <w:spacing w:val="0"/>
          <w:sz w:val="28"/>
          <w:szCs w:val="28"/>
          <w:lang w:eastAsia="zh-CN"/>
        </w:rPr>
        <w:t>工</w:t>
      </w:r>
    </w:p>
    <w:p w14:paraId="7FC04EE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right="0" w:firstLine="840" w:firstLineChars="30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rPr>
        <w:t>联系电话：0760-88889925</w:t>
      </w:r>
    </w:p>
    <w:p w14:paraId="3086C157">
      <w:pPr>
        <w:ind w:firstLine="840" w:firstLineChars="300"/>
        <w:rPr>
          <w:rFonts w:hint="eastAsia" w:ascii="宋体" w:hAnsi="宋体" w:eastAsia="宋体" w:cs="宋体"/>
          <w:i w:val="0"/>
          <w:iCs w:val="0"/>
          <w:caps w:val="0"/>
          <w:color w:val="auto"/>
          <w:spacing w:val="0"/>
          <w:sz w:val="28"/>
          <w:szCs w:val="28"/>
          <w:u w:val="none"/>
          <w:shd w:val="clear" w:fill="FFFFFF"/>
        </w:rPr>
      </w:pPr>
      <w:r>
        <w:rPr>
          <w:rFonts w:hint="eastAsia" w:ascii="宋体" w:hAnsi="宋体" w:eastAsia="宋体" w:cs="宋体"/>
          <w:b w:val="0"/>
          <w:bCs w:val="0"/>
          <w:i w:val="0"/>
          <w:iCs w:val="0"/>
          <w:caps w:val="0"/>
          <w:color w:val="auto"/>
          <w:spacing w:val="0"/>
          <w:sz w:val="28"/>
          <w:szCs w:val="28"/>
          <w:u w:val="none"/>
          <w:shd w:val="clear" w:fill="FFFFFF"/>
          <w:lang w:val="en-US" w:eastAsia="zh-CN"/>
        </w:rPr>
        <w:t>邮箱：</w:t>
      </w:r>
      <w:r>
        <w:rPr>
          <w:rFonts w:hint="eastAsia" w:ascii="宋体" w:hAnsi="宋体" w:eastAsia="宋体" w:cs="宋体"/>
          <w:i w:val="0"/>
          <w:iCs w:val="0"/>
          <w:caps w:val="0"/>
          <w:color w:val="auto"/>
          <w:spacing w:val="0"/>
          <w:sz w:val="28"/>
          <w:szCs w:val="28"/>
          <w:u w:val="none"/>
          <w:shd w:val="clear" w:fill="FFFFFF"/>
        </w:rPr>
        <w:fldChar w:fldCharType="begin"/>
      </w:r>
      <w:r>
        <w:rPr>
          <w:rFonts w:hint="eastAsia" w:ascii="宋体" w:hAnsi="宋体" w:eastAsia="宋体" w:cs="宋体"/>
          <w:i w:val="0"/>
          <w:iCs w:val="0"/>
          <w:caps w:val="0"/>
          <w:color w:val="auto"/>
          <w:spacing w:val="0"/>
          <w:sz w:val="28"/>
          <w:szCs w:val="28"/>
          <w:u w:val="none"/>
          <w:shd w:val="clear" w:fill="FFFFFF"/>
        </w:rPr>
        <w:instrText xml:space="preserve"> HYPERLINK "mailto:zssdsyyzbk@126.com" </w:instrText>
      </w:r>
      <w:r>
        <w:rPr>
          <w:rFonts w:hint="eastAsia" w:ascii="宋体" w:hAnsi="宋体" w:eastAsia="宋体" w:cs="宋体"/>
          <w:i w:val="0"/>
          <w:iCs w:val="0"/>
          <w:caps w:val="0"/>
          <w:color w:val="auto"/>
          <w:spacing w:val="0"/>
          <w:sz w:val="28"/>
          <w:szCs w:val="28"/>
          <w:u w:val="none"/>
          <w:shd w:val="clear" w:fill="FFFFFF"/>
        </w:rPr>
        <w:fldChar w:fldCharType="separate"/>
      </w:r>
      <w:r>
        <w:rPr>
          <w:rStyle w:val="8"/>
          <w:rFonts w:hint="eastAsia" w:ascii="宋体" w:hAnsi="宋体" w:eastAsia="宋体" w:cs="宋体"/>
          <w:i w:val="0"/>
          <w:iCs w:val="0"/>
          <w:caps w:val="0"/>
          <w:color w:val="auto"/>
          <w:spacing w:val="0"/>
          <w:sz w:val="28"/>
          <w:szCs w:val="28"/>
          <w:u w:val="none"/>
          <w:shd w:val="clear" w:fill="FFFFFF"/>
        </w:rPr>
        <w:t>zssdsyyzbk@126.com</w:t>
      </w:r>
      <w:r>
        <w:rPr>
          <w:rFonts w:hint="eastAsia" w:ascii="宋体" w:hAnsi="宋体" w:eastAsia="宋体" w:cs="宋体"/>
          <w:i w:val="0"/>
          <w:iCs w:val="0"/>
          <w:caps w:val="0"/>
          <w:color w:val="auto"/>
          <w:spacing w:val="0"/>
          <w:sz w:val="28"/>
          <w:szCs w:val="28"/>
          <w:u w:val="none"/>
          <w:shd w:val="clear" w:fill="FFFFFF"/>
        </w:rPr>
        <w:fldChar w:fldCharType="end"/>
      </w:r>
    </w:p>
    <w:p w14:paraId="3254CB71">
      <w:pPr>
        <w:pStyle w:val="2"/>
        <w:rPr>
          <w:rFonts w:hint="eastAsia" w:ascii="宋体" w:hAnsi="宋体" w:eastAsia="宋体" w:cs="宋体"/>
          <w:i w:val="0"/>
          <w:iCs w:val="0"/>
          <w:caps w:val="0"/>
          <w:color w:val="auto"/>
          <w:spacing w:val="0"/>
          <w:sz w:val="28"/>
          <w:szCs w:val="28"/>
          <w:u w:val="none"/>
          <w:shd w:val="clear" w:fill="FFFFFF"/>
        </w:rPr>
      </w:pPr>
    </w:p>
    <w:p w14:paraId="42CFED85">
      <w:pPr>
        <w:rPr>
          <w:rFonts w:hint="eastAsia" w:ascii="宋体" w:hAnsi="宋体" w:eastAsia="宋体" w:cs="宋体"/>
          <w:i w:val="0"/>
          <w:iCs w:val="0"/>
          <w:caps w:val="0"/>
          <w:color w:val="auto"/>
          <w:spacing w:val="0"/>
          <w:sz w:val="28"/>
          <w:szCs w:val="28"/>
          <w:u w:val="none"/>
          <w:shd w:val="clear" w:fill="FFFFFF"/>
        </w:rPr>
      </w:pPr>
    </w:p>
    <w:p w14:paraId="56CFF441">
      <w:pPr>
        <w:pStyle w:val="2"/>
        <w:rPr>
          <w:rFonts w:hint="eastAsia" w:ascii="宋体" w:hAnsi="宋体" w:eastAsia="宋体" w:cs="宋体"/>
          <w:i w:val="0"/>
          <w:iCs w:val="0"/>
          <w:caps w:val="0"/>
          <w:color w:val="auto"/>
          <w:spacing w:val="0"/>
          <w:sz w:val="28"/>
          <w:szCs w:val="28"/>
          <w:u w:val="none"/>
          <w:shd w:val="clear" w:fill="FFFFFF"/>
        </w:rPr>
      </w:pPr>
    </w:p>
    <w:p w14:paraId="7FEE2D75">
      <w:pPr>
        <w:rPr>
          <w:rFonts w:hint="eastAsia" w:ascii="宋体" w:hAnsi="宋体" w:eastAsia="宋体" w:cs="宋体"/>
          <w:i w:val="0"/>
          <w:iCs w:val="0"/>
          <w:caps w:val="0"/>
          <w:color w:val="auto"/>
          <w:spacing w:val="0"/>
          <w:sz w:val="28"/>
          <w:szCs w:val="28"/>
          <w:u w:val="none"/>
          <w:shd w:val="clear" w:fill="FFFFFF"/>
        </w:rPr>
      </w:pPr>
    </w:p>
    <w:p w14:paraId="7EDEA67F">
      <w:pPr>
        <w:spacing w:before="257" w:line="219" w:lineRule="auto"/>
        <w:rPr>
          <w:rFonts w:hint="eastAsia" w:ascii="宋体" w:hAnsi="宋体" w:eastAsia="宋体" w:cs="宋体"/>
          <w:i w:val="0"/>
          <w:iCs w:val="0"/>
          <w:caps w:val="0"/>
          <w:color w:val="auto"/>
          <w:spacing w:val="0"/>
          <w:sz w:val="28"/>
          <w:szCs w:val="28"/>
          <w:u w:val="none"/>
          <w:shd w:val="clear" w:fill="FFFFFF"/>
        </w:rPr>
      </w:pPr>
      <w:r>
        <w:rPr>
          <w:rFonts w:hint="eastAsia" w:ascii="宋体" w:hAnsi="宋体" w:eastAsia="宋体" w:cs="宋体"/>
          <w:b/>
          <w:bCs/>
          <w:spacing w:val="-7"/>
          <w:sz w:val="30"/>
          <w:szCs w:val="30"/>
          <w:lang w:eastAsia="zh-CN"/>
        </w:rPr>
        <w:t>附件：采购需求</w:t>
      </w:r>
      <w:r>
        <w:rPr>
          <w:rFonts w:ascii="宋体" w:hAnsi="宋体" w:eastAsia="宋体" w:cs="宋体"/>
          <w:b/>
          <w:bCs/>
          <w:spacing w:val="-7"/>
          <w:sz w:val="30"/>
          <w:szCs w:val="30"/>
        </w:rPr>
        <w:t>偏离表</w:t>
      </w:r>
    </w:p>
    <w:tbl>
      <w:tblPr>
        <w:tblStyle w:val="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
        <w:gridCol w:w="985"/>
        <w:gridCol w:w="845"/>
        <w:gridCol w:w="4476"/>
        <w:gridCol w:w="1374"/>
      </w:tblGrid>
      <w:tr w14:paraId="1378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Align w:val="center"/>
          </w:tcPr>
          <w:p w14:paraId="7D28024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b/>
                <w:bCs/>
                <w:i w:val="0"/>
                <w:iCs w:val="0"/>
                <w:caps w:val="0"/>
                <w:color w:val="auto"/>
                <w:spacing w:val="0"/>
                <w:sz w:val="21"/>
                <w:szCs w:val="21"/>
                <w:u w:val="none"/>
                <w:shd w:val="clear" w:fill="FFFFFF"/>
                <w:vertAlign w:val="baseline"/>
                <w:lang w:val="en-US" w:eastAsia="zh-CN"/>
              </w:rPr>
            </w:pPr>
            <w:r>
              <w:rPr>
                <w:rFonts w:hint="eastAsia" w:ascii="宋体" w:hAnsi="宋体" w:eastAsia="宋体" w:cs="宋体"/>
                <w:b/>
                <w:bCs/>
                <w:i w:val="0"/>
                <w:iCs w:val="0"/>
                <w:caps w:val="0"/>
                <w:color w:val="auto"/>
                <w:spacing w:val="0"/>
                <w:sz w:val="21"/>
                <w:szCs w:val="21"/>
                <w:u w:val="none"/>
                <w:shd w:val="clear" w:fill="FFFFFF"/>
                <w:vertAlign w:val="baseline"/>
                <w:lang w:val="en-US" w:eastAsia="zh-CN"/>
              </w:rPr>
              <w:t>编号</w:t>
            </w:r>
          </w:p>
        </w:tc>
        <w:tc>
          <w:tcPr>
            <w:tcW w:w="578" w:type="pct"/>
            <w:vAlign w:val="center"/>
          </w:tcPr>
          <w:p w14:paraId="5B3467D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b/>
                <w:bCs/>
                <w:i w:val="0"/>
                <w:iCs w:val="0"/>
                <w:caps w:val="0"/>
                <w:color w:val="auto"/>
                <w:spacing w:val="0"/>
                <w:sz w:val="21"/>
                <w:szCs w:val="21"/>
                <w:u w:val="none"/>
                <w:shd w:val="clear" w:fill="FFFFFF"/>
                <w:vertAlign w:val="baseline"/>
                <w:lang w:val="en-US" w:eastAsia="zh-CN"/>
              </w:rPr>
            </w:pPr>
            <w:r>
              <w:rPr>
                <w:rFonts w:hint="eastAsia" w:ascii="宋体" w:hAnsi="宋体" w:eastAsia="宋体" w:cs="宋体"/>
                <w:b/>
                <w:bCs/>
                <w:i w:val="0"/>
                <w:iCs w:val="0"/>
                <w:caps w:val="0"/>
                <w:color w:val="auto"/>
                <w:spacing w:val="0"/>
                <w:sz w:val="21"/>
                <w:szCs w:val="21"/>
                <w:u w:val="none"/>
                <w:shd w:val="clear" w:fill="FFFFFF"/>
                <w:vertAlign w:val="baseline"/>
                <w:lang w:val="en-US" w:eastAsia="zh-CN"/>
              </w:rPr>
              <w:t>名称</w:t>
            </w:r>
          </w:p>
        </w:tc>
        <w:tc>
          <w:tcPr>
            <w:tcW w:w="496" w:type="pct"/>
            <w:vAlign w:val="center"/>
          </w:tcPr>
          <w:p w14:paraId="7F95D1D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b/>
                <w:bCs/>
                <w:i w:val="0"/>
                <w:iCs w:val="0"/>
                <w:caps w:val="0"/>
                <w:color w:val="auto"/>
                <w:spacing w:val="0"/>
                <w:sz w:val="21"/>
                <w:szCs w:val="21"/>
                <w:u w:val="none"/>
                <w:shd w:val="clear" w:fill="FFFFFF"/>
                <w:vertAlign w:val="baseline"/>
                <w:lang w:val="en-US" w:eastAsia="zh-CN"/>
              </w:rPr>
            </w:pPr>
            <w:r>
              <w:rPr>
                <w:rFonts w:hint="eastAsia" w:ascii="宋体" w:hAnsi="宋体" w:eastAsia="宋体" w:cs="宋体"/>
                <w:b/>
                <w:bCs/>
                <w:i w:val="0"/>
                <w:iCs w:val="0"/>
                <w:caps w:val="0"/>
                <w:color w:val="auto"/>
                <w:spacing w:val="0"/>
                <w:sz w:val="21"/>
                <w:szCs w:val="21"/>
                <w:u w:val="none"/>
                <w:shd w:val="clear" w:fill="FFFFFF"/>
                <w:vertAlign w:val="baseline"/>
                <w:lang w:val="en-US" w:eastAsia="zh-CN"/>
              </w:rPr>
              <w:t>规格</w:t>
            </w:r>
          </w:p>
        </w:tc>
        <w:tc>
          <w:tcPr>
            <w:tcW w:w="2627" w:type="pct"/>
            <w:vAlign w:val="center"/>
          </w:tcPr>
          <w:p w14:paraId="4A1BF4B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b/>
                <w:bCs/>
                <w:i w:val="0"/>
                <w:iCs w:val="0"/>
                <w:caps w:val="0"/>
                <w:color w:val="auto"/>
                <w:spacing w:val="0"/>
                <w:sz w:val="21"/>
                <w:szCs w:val="21"/>
                <w:u w:val="none"/>
                <w:shd w:val="clear" w:fill="FFFFFF"/>
                <w:vertAlign w:val="baseline"/>
                <w:lang w:val="en-US" w:eastAsia="zh-CN"/>
              </w:rPr>
            </w:pPr>
            <w:r>
              <w:rPr>
                <w:rFonts w:hint="eastAsia" w:ascii="宋体" w:hAnsi="宋体" w:eastAsia="宋体" w:cs="宋体"/>
                <w:b/>
                <w:bCs/>
                <w:i w:val="0"/>
                <w:iCs w:val="0"/>
                <w:caps w:val="0"/>
                <w:color w:val="auto"/>
                <w:spacing w:val="0"/>
                <w:sz w:val="21"/>
                <w:szCs w:val="21"/>
                <w:u w:val="none"/>
                <w:shd w:val="clear" w:fill="FFFFFF"/>
                <w:vertAlign w:val="baseline"/>
                <w:lang w:val="en-US" w:eastAsia="zh-CN"/>
              </w:rPr>
              <w:t>技术参数要求</w:t>
            </w:r>
          </w:p>
        </w:tc>
        <w:tc>
          <w:tcPr>
            <w:tcW w:w="806" w:type="pct"/>
            <w:vAlign w:val="center"/>
          </w:tcPr>
          <w:p w14:paraId="06EEC21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b/>
                <w:bCs/>
                <w:i w:val="0"/>
                <w:iCs w:val="0"/>
                <w:caps w:val="0"/>
                <w:color w:val="auto"/>
                <w:spacing w:val="0"/>
                <w:sz w:val="21"/>
                <w:szCs w:val="21"/>
                <w:u w:val="none"/>
                <w:shd w:val="clear" w:fill="FFFFFF"/>
                <w:vertAlign w:val="baseline"/>
                <w:lang w:val="en-US" w:eastAsia="zh-CN"/>
              </w:rPr>
            </w:pPr>
            <w:r>
              <w:rPr>
                <w:rFonts w:hint="eastAsia" w:ascii="宋体" w:hAnsi="宋体" w:eastAsia="宋体" w:cs="宋体"/>
                <w:b/>
                <w:bCs/>
                <w:spacing w:val="7"/>
                <w:sz w:val="21"/>
                <w:szCs w:val="21"/>
              </w:rPr>
              <w:t>偏离情况</w:t>
            </w:r>
          </w:p>
        </w:tc>
      </w:tr>
      <w:tr w14:paraId="4A23F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91" w:type="pct"/>
            <w:vAlign w:val="center"/>
          </w:tcPr>
          <w:p w14:paraId="62B2F58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1</w:t>
            </w:r>
          </w:p>
        </w:tc>
        <w:tc>
          <w:tcPr>
            <w:tcW w:w="578" w:type="pct"/>
            <w:vAlign w:val="center"/>
          </w:tcPr>
          <w:p w14:paraId="142B186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护士鞋(女)</w:t>
            </w:r>
          </w:p>
        </w:tc>
        <w:tc>
          <w:tcPr>
            <w:tcW w:w="496" w:type="pct"/>
            <w:vAlign w:val="center"/>
          </w:tcPr>
          <w:p w14:paraId="2BAF401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所有码</w:t>
            </w:r>
          </w:p>
        </w:tc>
        <w:tc>
          <w:tcPr>
            <w:tcW w:w="2627" w:type="pct"/>
            <w:vMerge w:val="restart"/>
          </w:tcPr>
          <w:p w14:paraId="6DD26EB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1.产品符合行业最新标准QB/T2955-2017（休闲鞋）。</w:t>
            </w:r>
          </w:p>
          <w:p w14:paraId="2D248A3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2.鞋面：</w:t>
            </w:r>
          </w:p>
          <w:p w14:paraId="31D61ED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2.1采用白色头层软牛皮，质地柔韧，透气性强，舒适，易于清洁打理防静电。</w:t>
            </w:r>
          </w:p>
          <w:p w14:paraId="1B7C5F9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2.2鞋面厚度≥1.0mm。</w:t>
            </w:r>
          </w:p>
          <w:p w14:paraId="024423E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2.3质地具有一定的延伸性和可塑性，柔软、密实、具有弹性。</w:t>
            </w:r>
          </w:p>
          <w:p w14:paraId="3215C28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2.4有较好的耐水性、透气性、透水气性、吸湿性及耐汗性。</w:t>
            </w:r>
          </w:p>
          <w:p w14:paraId="12A9593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3.内里：</w:t>
            </w:r>
          </w:p>
          <w:p w14:paraId="1B8DD1E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3.1头层猪皮里面。</w:t>
            </w:r>
          </w:p>
          <w:p w14:paraId="3268E4C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3.2抗菌、吸汗、不捂脚。</w:t>
            </w:r>
          </w:p>
          <w:p w14:paraId="1AB0A82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3.3猪皮纤维素比较粗壮，相互交织密集，有较大的强度和耐磨性。</w:t>
            </w:r>
          </w:p>
          <w:p w14:paraId="40D2C33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3.4经抗微生物处理，防臭、防霉、防菌、绿色环保。</w:t>
            </w:r>
          </w:p>
          <w:p w14:paraId="65E8AF7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4.鞋垫：</w:t>
            </w:r>
          </w:p>
          <w:p w14:paraId="779233A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4.1定型弹力海绵按摩粒脚垫，脚弓处增加arch部位支撑。</w:t>
            </w:r>
          </w:p>
          <w:p w14:paraId="013D932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4.2鞋垫采用前后厚度≥3.5mm舒适棉，透气、清爽、可清洗。</w:t>
            </w:r>
          </w:p>
          <w:p w14:paraId="16D4A70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4.3活动鞋垫，易于打理，易于清洗。</w:t>
            </w:r>
          </w:p>
          <w:p w14:paraId="7E9E027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5.鞋底：</w:t>
            </w:r>
          </w:p>
          <w:p w14:paraId="64064EA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5.1高分子弹性橡塑材料或EVA气垫底，科学承压，抓地更牢，防滑，提供更好的稳定支持，缓解冲击力。高度≥4cm，耐重压、不变形，弹性十足，减震抗压且防滑耐磨，柔软而灵活。弹性佳，耐磨，止滑，静音。</w:t>
            </w:r>
          </w:p>
          <w:p w14:paraId="7EE3654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5.2鞋底与鞋面除常规工艺黏合并手工拉线缝合加固。</w:t>
            </w:r>
          </w:p>
          <w:p w14:paraId="3F7D09E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5.3后跟处采用包边，不刮脚。</w:t>
            </w:r>
          </w:p>
        </w:tc>
        <w:tc>
          <w:tcPr>
            <w:tcW w:w="806" w:type="pct"/>
            <w:vMerge w:val="restart"/>
          </w:tcPr>
          <w:p w14:paraId="1A9FCF6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80" w:lineRule="exact"/>
              <w:ind w:right="0" w:rightChars="0"/>
              <w:jc w:val="left"/>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p>
        </w:tc>
      </w:tr>
      <w:tr w14:paraId="0F044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91" w:type="pct"/>
            <w:vAlign w:val="center"/>
          </w:tcPr>
          <w:p w14:paraId="27AE3B9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2</w:t>
            </w:r>
          </w:p>
        </w:tc>
        <w:tc>
          <w:tcPr>
            <w:tcW w:w="578" w:type="pct"/>
            <w:vAlign w:val="center"/>
          </w:tcPr>
          <w:p w14:paraId="281D2E4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护士鞋(男)</w:t>
            </w:r>
          </w:p>
        </w:tc>
        <w:tc>
          <w:tcPr>
            <w:tcW w:w="496" w:type="pct"/>
            <w:vAlign w:val="center"/>
          </w:tcPr>
          <w:p w14:paraId="1D22524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所有码</w:t>
            </w:r>
          </w:p>
        </w:tc>
        <w:tc>
          <w:tcPr>
            <w:tcW w:w="2627" w:type="pct"/>
            <w:vMerge w:val="continue"/>
          </w:tcPr>
          <w:p w14:paraId="6DC6F26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p>
        </w:tc>
        <w:tc>
          <w:tcPr>
            <w:tcW w:w="806" w:type="pct"/>
            <w:vMerge w:val="continue"/>
            <w:tcBorders/>
          </w:tcPr>
          <w:p w14:paraId="2144638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8"/>
                <w:szCs w:val="28"/>
                <w:u w:val="none"/>
                <w:shd w:val="clear" w:fill="FFFFFF"/>
                <w:vertAlign w:val="baseline"/>
                <w:lang w:val="en-US" w:eastAsia="zh-CN"/>
              </w:rPr>
            </w:pPr>
          </w:p>
        </w:tc>
      </w:tr>
      <w:tr w14:paraId="232C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Align w:val="center"/>
          </w:tcPr>
          <w:p w14:paraId="0965E23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right="0"/>
              <w:jc w:val="center"/>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3</w:t>
            </w:r>
          </w:p>
        </w:tc>
        <w:tc>
          <w:tcPr>
            <w:tcW w:w="578" w:type="pct"/>
            <w:vAlign w:val="center"/>
          </w:tcPr>
          <w:p w14:paraId="1B66328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洞洞鞋</w:t>
            </w:r>
          </w:p>
        </w:tc>
        <w:tc>
          <w:tcPr>
            <w:tcW w:w="496" w:type="pct"/>
            <w:vAlign w:val="center"/>
          </w:tcPr>
          <w:p w14:paraId="6ACE082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eastAsia" w:ascii="宋体" w:hAnsi="宋体" w:eastAsia="宋体" w:cs="宋体"/>
                <w:i w:val="0"/>
                <w:iCs w:val="0"/>
                <w:caps w:val="0"/>
                <w:color w:val="auto"/>
                <w:spacing w:val="0"/>
                <w:sz w:val="21"/>
                <w:szCs w:val="21"/>
                <w:u w:val="none"/>
                <w:shd w:val="clear" w:fill="FFFFFF"/>
                <w:vertAlign w:val="baseline"/>
                <w:lang w:val="en-US" w:eastAsia="zh-CN"/>
              </w:rPr>
            </w:pPr>
            <w:r>
              <w:rPr>
                <w:rFonts w:hint="eastAsia" w:ascii="宋体" w:hAnsi="宋体" w:eastAsia="宋体" w:cs="宋体"/>
                <w:i w:val="0"/>
                <w:iCs w:val="0"/>
                <w:caps w:val="0"/>
                <w:color w:val="auto"/>
                <w:spacing w:val="0"/>
                <w:sz w:val="21"/>
                <w:szCs w:val="21"/>
                <w:u w:val="none"/>
                <w:shd w:val="clear" w:fill="FFFFFF"/>
                <w:vertAlign w:val="baseline"/>
                <w:lang w:val="en-US" w:eastAsia="zh-CN"/>
              </w:rPr>
              <w:t>所有码</w:t>
            </w:r>
          </w:p>
        </w:tc>
        <w:tc>
          <w:tcPr>
            <w:tcW w:w="2627" w:type="pct"/>
            <w:vAlign w:val="top"/>
          </w:tcPr>
          <w:p w14:paraId="624DAB8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left"/>
              <w:textAlignment w:val="auto"/>
              <w:rPr>
                <w:rFonts w:hint="default" w:ascii="宋体" w:hAnsi="宋体" w:eastAsia="宋体" w:cs="宋体"/>
                <w:i w:val="0"/>
                <w:iCs w:val="0"/>
                <w:caps w:val="0"/>
                <w:color w:val="auto"/>
                <w:spacing w:val="0"/>
                <w:sz w:val="21"/>
                <w:szCs w:val="21"/>
                <w:u w:val="none"/>
                <w:shd w:val="clear" w:fill="FFFFFF"/>
                <w:vertAlign w:val="baseline"/>
                <w:lang w:val="en-US" w:eastAsia="zh-CN"/>
              </w:rPr>
            </w:pPr>
            <w:r>
              <w:rPr>
                <w:rFonts w:hint="default" w:ascii="宋体" w:hAnsi="宋体" w:eastAsia="宋体" w:cs="宋体"/>
                <w:i w:val="0"/>
                <w:iCs w:val="0"/>
                <w:caps w:val="0"/>
                <w:color w:val="auto"/>
                <w:spacing w:val="0"/>
                <w:sz w:val="21"/>
                <w:szCs w:val="21"/>
                <w:u w:val="none"/>
                <w:shd w:val="clear" w:fill="FFFFFF"/>
                <w:vertAlign w:val="baseline"/>
                <w:lang w:val="en-US" w:eastAsia="zh-CN"/>
              </w:rPr>
              <w:t>1</w:t>
            </w:r>
            <w:r>
              <w:rPr>
                <w:rFonts w:hint="eastAsia" w:ascii="宋体" w:hAnsi="宋体" w:cs="宋体"/>
                <w:i w:val="0"/>
                <w:iCs w:val="0"/>
                <w:caps w:val="0"/>
                <w:color w:val="auto"/>
                <w:spacing w:val="0"/>
                <w:sz w:val="21"/>
                <w:szCs w:val="21"/>
                <w:u w:val="none"/>
                <w:shd w:val="clear" w:fill="FFFFFF"/>
                <w:vertAlign w:val="baseline"/>
                <w:lang w:val="en-US" w:eastAsia="zh-CN"/>
              </w:rPr>
              <w:t>.</w:t>
            </w:r>
            <w:r>
              <w:rPr>
                <w:rFonts w:hint="default" w:ascii="宋体" w:hAnsi="宋体" w:eastAsia="宋体" w:cs="宋体"/>
                <w:i w:val="0"/>
                <w:iCs w:val="0"/>
                <w:caps w:val="0"/>
                <w:color w:val="auto"/>
                <w:spacing w:val="0"/>
                <w:sz w:val="21"/>
                <w:szCs w:val="21"/>
                <w:u w:val="none"/>
                <w:shd w:val="clear" w:fill="FFFFFF"/>
                <w:vertAlign w:val="baseline"/>
                <w:lang w:val="en-US" w:eastAsia="zh-CN"/>
              </w:rPr>
              <w:t>产品需符合ISO9001-2015国际标准体系认证。</w:t>
            </w:r>
          </w:p>
          <w:p w14:paraId="6E2AC12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left"/>
              <w:textAlignment w:val="auto"/>
              <w:rPr>
                <w:rFonts w:hint="default" w:ascii="宋体" w:hAnsi="宋体" w:eastAsia="宋体" w:cs="宋体"/>
                <w:i w:val="0"/>
                <w:iCs w:val="0"/>
                <w:caps w:val="0"/>
                <w:color w:val="auto"/>
                <w:spacing w:val="0"/>
                <w:sz w:val="21"/>
                <w:szCs w:val="21"/>
                <w:u w:val="none"/>
                <w:shd w:val="clear" w:fill="FFFFFF"/>
                <w:vertAlign w:val="baseline"/>
                <w:lang w:val="en-US" w:eastAsia="zh-CN"/>
              </w:rPr>
            </w:pPr>
            <w:r>
              <w:rPr>
                <w:rFonts w:hint="default" w:ascii="宋体" w:hAnsi="宋体" w:eastAsia="宋体" w:cs="宋体"/>
                <w:i w:val="0"/>
                <w:iCs w:val="0"/>
                <w:caps w:val="0"/>
                <w:color w:val="auto"/>
                <w:spacing w:val="0"/>
                <w:sz w:val="21"/>
                <w:szCs w:val="21"/>
                <w:u w:val="none"/>
                <w:shd w:val="clear" w:fill="FFFFFF"/>
                <w:vertAlign w:val="baseline"/>
                <w:lang w:val="en-US" w:eastAsia="zh-CN"/>
              </w:rPr>
              <w:t>2</w:t>
            </w:r>
            <w:r>
              <w:rPr>
                <w:rFonts w:hint="eastAsia" w:ascii="宋体" w:hAnsi="宋体" w:cs="宋体"/>
                <w:i w:val="0"/>
                <w:iCs w:val="0"/>
                <w:caps w:val="0"/>
                <w:color w:val="auto"/>
                <w:spacing w:val="0"/>
                <w:sz w:val="21"/>
                <w:szCs w:val="21"/>
                <w:u w:val="none"/>
                <w:shd w:val="clear" w:fill="FFFFFF"/>
                <w:vertAlign w:val="baseline"/>
                <w:lang w:val="en-US" w:eastAsia="zh-CN"/>
              </w:rPr>
              <w:t>.</w:t>
            </w:r>
            <w:r>
              <w:rPr>
                <w:rFonts w:hint="default" w:ascii="宋体" w:hAnsi="宋体" w:eastAsia="宋体" w:cs="宋体"/>
                <w:i w:val="0"/>
                <w:iCs w:val="0"/>
                <w:caps w:val="0"/>
                <w:color w:val="auto"/>
                <w:spacing w:val="0"/>
                <w:sz w:val="21"/>
                <w:szCs w:val="21"/>
                <w:u w:val="none"/>
                <w:shd w:val="clear" w:fill="FFFFFF"/>
                <w:vertAlign w:val="baseline"/>
                <w:lang w:val="en-US" w:eastAsia="zh-CN"/>
              </w:rPr>
              <w:t>鞋子需采用优质EVA材料，防滑，鞋子轻便，舒适，具防静电，抗菌的功能，鞋子两边采用透气孔设计。</w:t>
            </w:r>
          </w:p>
        </w:tc>
        <w:tc>
          <w:tcPr>
            <w:tcW w:w="806" w:type="pct"/>
            <w:vAlign w:val="top"/>
          </w:tcPr>
          <w:p w14:paraId="4303D6B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left"/>
              <w:textAlignment w:val="auto"/>
              <w:rPr>
                <w:rFonts w:hint="default" w:ascii="宋体" w:hAnsi="宋体" w:eastAsia="宋体" w:cs="宋体"/>
                <w:i w:val="0"/>
                <w:iCs w:val="0"/>
                <w:caps w:val="0"/>
                <w:color w:val="auto"/>
                <w:spacing w:val="0"/>
                <w:sz w:val="21"/>
                <w:szCs w:val="21"/>
                <w:u w:val="none"/>
                <w:shd w:val="clear" w:fill="FFFFFF"/>
                <w:vertAlign w:val="baseline"/>
                <w:lang w:val="en-US" w:eastAsia="zh-CN"/>
              </w:rPr>
            </w:pPr>
          </w:p>
        </w:tc>
      </w:tr>
    </w:tbl>
    <w:p w14:paraId="22480622">
      <w:pPr>
        <w:rPr>
          <w:rFonts w:hint="eastAsia" w:ascii="宋体" w:hAnsi="宋体" w:eastAsia="宋体" w:cs="宋体"/>
          <w:b/>
          <w:bCs/>
          <w:lang w:val="en-US" w:eastAsia="zh-CN"/>
        </w:rPr>
      </w:pPr>
      <w:r>
        <w:rPr>
          <w:rFonts w:hint="eastAsia" w:ascii="宋体" w:hAnsi="宋体" w:eastAsia="宋体" w:cs="宋体"/>
          <w:b/>
          <w:bCs/>
          <w:lang w:val="en-US" w:eastAsia="zh-CN"/>
        </w:rPr>
        <w:t>注：</w:t>
      </w:r>
      <w:r>
        <w:rPr>
          <w:rFonts w:hint="eastAsia" w:ascii="宋体" w:hAnsi="宋体" w:eastAsia="宋体" w:cs="宋体"/>
          <w:b/>
          <w:bCs/>
          <w:spacing w:val="8"/>
          <w:sz w:val="20"/>
          <w:szCs w:val="20"/>
        </w:rPr>
        <w:t>请按采购需求的要求逐条响应</w:t>
      </w:r>
      <w:r>
        <w:rPr>
          <w:rFonts w:hint="eastAsia" w:ascii="宋体" w:hAnsi="宋体" w:eastAsia="宋体" w:cs="宋体"/>
          <w:b/>
          <w:bCs/>
          <w:spacing w:val="7"/>
          <w:sz w:val="21"/>
          <w:szCs w:val="21"/>
        </w:rPr>
        <w:t>完全响应</w:t>
      </w:r>
      <w:r>
        <w:rPr>
          <w:rFonts w:hint="eastAsia" w:ascii="宋体" w:hAnsi="宋体" w:eastAsia="宋体" w:cs="宋体"/>
          <w:b/>
          <w:bCs/>
          <w:spacing w:val="7"/>
          <w:sz w:val="21"/>
          <w:szCs w:val="21"/>
          <w:lang w:eastAsia="zh-CN"/>
        </w:rPr>
        <w:t>、</w:t>
      </w:r>
      <w:r>
        <w:rPr>
          <w:rFonts w:hint="eastAsia" w:ascii="宋体" w:hAnsi="宋体" w:eastAsia="宋体" w:cs="宋体"/>
          <w:b/>
          <w:bCs/>
          <w:spacing w:val="8"/>
          <w:sz w:val="20"/>
          <w:szCs w:val="20"/>
        </w:rPr>
        <w:t>正负偏离，正负偏离参数请备</w:t>
      </w:r>
      <w:r>
        <w:rPr>
          <w:rFonts w:hint="eastAsia" w:ascii="宋体" w:hAnsi="宋体" w:eastAsia="宋体" w:cs="宋体"/>
          <w:b/>
          <w:bCs/>
          <w:spacing w:val="7"/>
          <w:sz w:val="20"/>
          <w:szCs w:val="20"/>
        </w:rPr>
        <w:t>注说明。</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C138EA"/>
    <w:rsid w:val="0F3B69D9"/>
    <w:rsid w:val="2DC138EA"/>
    <w:rsid w:val="42A6360C"/>
    <w:rsid w:val="55660FBE"/>
    <w:rsid w:val="73EF6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200" w:leftChars="200"/>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1158</Words>
  <Characters>1299</Characters>
  <Lines>0</Lines>
  <Paragraphs>0</Paragraphs>
  <TotalTime>1</TotalTime>
  <ScaleCrop>false</ScaleCrop>
  <LinksUpToDate>false</LinksUpToDate>
  <CharactersWithSpaces>1301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2025-04-16T00:33:00Z</dcterms:created>
  <dc:creator>小军</dc:creator>
  <cp:lastModifiedBy>18924981193</cp:lastModifiedBy>
  <cp:lastPrinted>2025-04-16T03:54:00Z</cp:lastPrinted>
  <dcterms:modified xsi:type="dcterms:W3CDTF">2026-03-27T09:31:23Z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56A4FFBF1C87451596B99C2BB0532BD0_11</vt:lpwstr>
  </property>
  <property fmtid="{D5CDD505-2E9C-101B-9397-08002B2CF9AE}" pid="4" name="KSOTemplateDocerSaveRecord">
    <vt:lpwstr>eyJoZGlkIjoiMDI1YTQ0MGQ2NDc4NmQ3MjU4NTFkMzZmNDA5NDM5ODgiLCJ1c2VySWQiOiI3MDcxOTEyNjEifQ==</vt:lpwstr>
  </property>
</Properties>
</file>