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FA3AD">
      <w:pPr>
        <w:jc w:val="center"/>
        <w:rPr>
          <w:rFonts w:hint="eastAsia" w:ascii="宋体" w:hAnsi="宋体" w:eastAsia="宋体" w:cs="宋体"/>
          <w:b/>
          <w:bCs/>
          <w:sz w:val="36"/>
          <w:szCs w:val="36"/>
        </w:rPr>
      </w:pPr>
      <w:r>
        <w:rPr>
          <w:rFonts w:hint="eastAsia" w:ascii="宋体" w:hAnsi="宋体" w:eastAsia="宋体" w:cs="宋体"/>
          <w:b/>
          <w:bCs/>
          <w:sz w:val="36"/>
          <w:szCs w:val="36"/>
        </w:rPr>
        <w:t>西门子DR机维修服务项目</w:t>
      </w:r>
    </w:p>
    <w:p w14:paraId="2B1DAE7E">
      <w:pPr>
        <w:jc w:val="center"/>
        <w:rPr>
          <w:rFonts w:hint="eastAsia" w:ascii="宋体" w:hAnsi="宋体" w:eastAsia="宋体" w:cs="宋体"/>
          <w:b/>
          <w:bCs/>
          <w:sz w:val="36"/>
          <w:szCs w:val="36"/>
        </w:rPr>
      </w:pPr>
      <w:r>
        <w:rPr>
          <w:rFonts w:hint="eastAsia" w:ascii="宋体" w:hAnsi="宋体" w:eastAsia="宋体" w:cs="宋体"/>
          <w:b/>
          <w:bCs/>
          <w:sz w:val="36"/>
          <w:szCs w:val="36"/>
        </w:rPr>
        <w:t>市场调研（询价）公告</w:t>
      </w:r>
    </w:p>
    <w:p w14:paraId="51C5124F">
      <w:pPr>
        <w:rPr>
          <w:rFonts w:hint="eastAsia" w:ascii="宋体" w:hAnsi="宋体" w:eastAsia="宋体" w:cs="宋体"/>
          <w:sz w:val="24"/>
          <w:szCs w:val="24"/>
        </w:rPr>
      </w:pPr>
      <w:bookmarkStart w:id="0" w:name="_GoBack"/>
      <w:bookmarkEnd w:id="0"/>
    </w:p>
    <w:p w14:paraId="3C13A20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院现对西门子DR机维修服务项目向市场公开调研。请有意向的公司按以下要求提交资料。本次仅为市场调研（询价），并非正式采购行为。正式采购公告请自行留意政府采购相关网站或我院官网采购公告。所提交的相关调研资料中如涉及弄虚作假的将被列入我院黑名单。我单位对所有参与调研替在供应商提供的资料有保密的责任。</w:t>
      </w:r>
    </w:p>
    <w:p w14:paraId="3F2D3653">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一、服务需求</w:t>
      </w:r>
    </w:p>
    <w:tbl>
      <w:tblPr>
        <w:tblStyle w:val="4"/>
        <w:tblW w:w="86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2"/>
        <w:gridCol w:w="1258"/>
        <w:gridCol w:w="2948"/>
        <w:gridCol w:w="3889"/>
      </w:tblGrid>
      <w:tr w14:paraId="2C101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3C2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64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2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4F0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设备信息</w:t>
            </w:r>
          </w:p>
        </w:tc>
        <w:tc>
          <w:tcPr>
            <w:tcW w:w="3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710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采购需求概况</w:t>
            </w:r>
          </w:p>
        </w:tc>
      </w:tr>
      <w:tr w14:paraId="06897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6"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AFE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A26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西门子DR机维修服务项目</w:t>
            </w:r>
          </w:p>
        </w:tc>
        <w:tc>
          <w:tcPr>
            <w:tcW w:w="2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935E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1.设备品牌：西门子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2.设备型号：AXIOM ARISTOS VX Plus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 启用年份：2011年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4.设备数量：1台</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5A75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1.故障情况：（1）曝光时该设备探测器无法自动跟踪；（2）偶发出现报错，无法正常曝光，故障代码：424、240。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2.设备状态：该设备可人工操作使用。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3.调研维修方案报价。</w:t>
            </w:r>
          </w:p>
        </w:tc>
      </w:tr>
    </w:tbl>
    <w:p w14:paraId="2407E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报价要求：响应供应商的投标总价需包含备件费用、培训辅导、雇员工资、雇员福利、雇员费用、差旅费、全额含税发票、合同实施过程中应预见和不预见等一切费用，采购人不再额外支付任何费用。</w:t>
      </w:r>
    </w:p>
    <w:p w14:paraId="5F0C19E1">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 xml:space="preserve">二、报价公司资质 </w:t>
      </w:r>
      <w:r>
        <w:rPr>
          <w:rFonts w:hint="eastAsia" w:ascii="宋体" w:hAnsi="宋体" w:eastAsia="宋体" w:cs="宋体"/>
          <w:sz w:val="24"/>
          <w:szCs w:val="24"/>
        </w:rPr>
        <w:t xml:space="preserve">               </w:t>
      </w:r>
    </w:p>
    <w:p w14:paraId="14C7203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1.报价公司应具备《政府采购法》第二十二条规定的条件；</w:t>
      </w:r>
    </w:p>
    <w:p w14:paraId="4F90561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必须是具有独立承担民事责任能力的在中华人民共和国境内注册的法人或其他组织或自然人；</w:t>
      </w:r>
    </w:p>
    <w:p w14:paraId="5D0503E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3.必须具有良好的商业信誉和健全的财务会计制度；</w:t>
      </w:r>
    </w:p>
    <w:p w14:paraId="6C292CD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w:t>
      </w:r>
    </w:p>
    <w:p w14:paraId="18B329B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5.具备履行合同所必需的设备和专业技术能力；</w:t>
      </w:r>
    </w:p>
    <w:p w14:paraId="72FD2D1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6.参加政府采购活动前三年内，在经营活动中没有重大违法记录；</w:t>
      </w:r>
    </w:p>
    <w:p w14:paraId="0044916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7.必须符合法律、行政法规规定的其他条件；</w:t>
      </w:r>
    </w:p>
    <w:p w14:paraId="271AFF1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8.未被列入“信用中国”网站(www.creditchina.gov.cn)“记录失信被执行人或重大税收违法案件当事人名单”记录名单；</w:t>
      </w:r>
    </w:p>
    <w:p w14:paraId="28666D4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9.不允许对本项目进行分包和转包；</w:t>
      </w:r>
    </w:p>
    <w:p w14:paraId="688415D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10.单位负责人为同一人或者存在直接控股、管理关系的不同供应商，不得参与询价。</w:t>
      </w:r>
    </w:p>
    <w:p w14:paraId="0ABD7A5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三、资料要求（每一页盖公章或骑缝章）</w:t>
      </w:r>
    </w:p>
    <w:p w14:paraId="78BE5AD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1.附件1：封面</w:t>
      </w:r>
    </w:p>
    <w:p w14:paraId="7A95897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2.附件2：市场调研登记表；</w:t>
      </w:r>
    </w:p>
    <w:p w14:paraId="684F7E0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3.附件3：报价表；</w:t>
      </w:r>
    </w:p>
    <w:p w14:paraId="60D2814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4.附件4：诚信参与市场调研及诚信报价承诺书；</w:t>
      </w:r>
    </w:p>
    <w:p w14:paraId="0C79B4A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 公司资质（有效的经营证、营业执照、税务登记证等）；</w:t>
      </w:r>
    </w:p>
    <w:p w14:paraId="28DB6F4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 报名人员的法定代表人委托授权书和身份证复印件（包括联系方式）；</w:t>
      </w:r>
    </w:p>
    <w:p w14:paraId="219F143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 业绩证明（与其他单位的同类项目成交记录，如发票、合同、中标通知书等；如无相关业绩证明，无需提供），内容须齐全、完整、清晰；</w:t>
      </w:r>
    </w:p>
    <w:p w14:paraId="7E71400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8.服务方案（包括维修服务的具体对象、范围、标准、时限和次数要求、服务承诺、预算等，必要时提供规格、技术参数、主要功能说明，方案应明确、详实、清晰）</w:t>
      </w:r>
    </w:p>
    <w:p w14:paraId="3D87D9B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四、资料提交要求及方式</w:t>
      </w:r>
    </w:p>
    <w:p w14:paraId="3B76025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1.提交资料:</w:t>
      </w:r>
    </w:p>
    <w:p w14:paraId="122F048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（1）参与调研资料，请按照项目附件序号提供扫描件（推荐PDF文件);</w:t>
      </w:r>
    </w:p>
    <w:p w14:paraId="3A85083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（2）所有参加调研文档最终压缩成一个包发送至: 3378530261@qq.com，邮件主题命名格式：“项目名称+市场调研（公司全称）”;</w:t>
      </w:r>
    </w:p>
    <w:p w14:paraId="4A8C20C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（3）相关证件有效期（含报价有效期）要确保超过三个月。</w:t>
      </w:r>
    </w:p>
    <w:p w14:paraId="66AD92E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2.调研时间：2026年</w:t>
      </w:r>
      <w:r>
        <w:rPr>
          <w:rFonts w:hint="eastAsia" w:ascii="宋体" w:hAnsi="宋体" w:eastAsia="宋体" w:cs="宋体"/>
          <w:sz w:val="24"/>
          <w:szCs w:val="24"/>
          <w:lang w:val="en-US" w:eastAsia="zh-CN"/>
        </w:rPr>
        <w:t>9</w:t>
      </w:r>
      <w:r>
        <w:rPr>
          <w:rFonts w:hint="eastAsia" w:ascii="宋体" w:hAnsi="宋体" w:eastAsia="宋体" w:cs="宋体"/>
          <w:sz w:val="24"/>
          <w:szCs w:val="24"/>
        </w:rPr>
        <w:t>月</w:t>
      </w:r>
      <w:r>
        <w:rPr>
          <w:rFonts w:hint="eastAsia" w:ascii="宋体" w:hAnsi="宋体" w:eastAsia="宋体" w:cs="宋体"/>
          <w:sz w:val="24"/>
          <w:szCs w:val="24"/>
          <w:lang w:val="en-US" w:eastAsia="zh-CN"/>
        </w:rPr>
        <w:t>4</w:t>
      </w:r>
      <w:r>
        <w:rPr>
          <w:rFonts w:hint="eastAsia" w:ascii="宋体" w:hAnsi="宋体" w:eastAsia="宋体" w:cs="宋体"/>
          <w:sz w:val="24"/>
          <w:szCs w:val="24"/>
        </w:rPr>
        <w:t>日—2026年</w:t>
      </w:r>
      <w:r>
        <w:rPr>
          <w:rFonts w:hint="eastAsia" w:ascii="宋体" w:hAnsi="宋体" w:eastAsia="宋体" w:cs="宋体"/>
          <w:sz w:val="24"/>
          <w:szCs w:val="24"/>
          <w:lang w:val="en-US" w:eastAsia="zh-CN"/>
        </w:rPr>
        <w:t>9</w:t>
      </w:r>
      <w:r>
        <w:rPr>
          <w:rFonts w:hint="eastAsia" w:ascii="宋体" w:hAnsi="宋体" w:eastAsia="宋体" w:cs="宋体"/>
          <w:sz w:val="24"/>
          <w:szCs w:val="24"/>
        </w:rPr>
        <w:t>月</w:t>
      </w:r>
      <w:r>
        <w:rPr>
          <w:rFonts w:hint="eastAsia" w:ascii="宋体" w:hAnsi="宋体" w:eastAsia="宋体" w:cs="宋体"/>
          <w:sz w:val="24"/>
          <w:szCs w:val="24"/>
          <w:lang w:val="en-US" w:eastAsia="zh-CN"/>
        </w:rPr>
        <w:t>9</w:t>
      </w:r>
      <w:r>
        <w:rPr>
          <w:rFonts w:hint="eastAsia" w:ascii="宋体" w:hAnsi="宋体" w:eastAsia="宋体" w:cs="宋体"/>
          <w:sz w:val="24"/>
          <w:szCs w:val="24"/>
        </w:rPr>
        <w:t>日下午</w:t>
      </w:r>
      <w:r>
        <w:rPr>
          <w:rFonts w:hint="eastAsia" w:ascii="宋体" w:hAnsi="宋体" w:eastAsia="宋体" w:cs="宋体"/>
          <w:sz w:val="24"/>
          <w:szCs w:val="24"/>
          <w:lang w:val="en-US" w:eastAsia="zh-CN"/>
        </w:rPr>
        <w:t>17</w:t>
      </w:r>
      <w:r>
        <w:rPr>
          <w:rFonts w:hint="eastAsia" w:ascii="宋体" w:hAnsi="宋体" w:eastAsia="宋体" w:cs="宋体"/>
          <w:sz w:val="24"/>
          <w:szCs w:val="24"/>
        </w:rPr>
        <w:t>:00分，逾期不再接收资料。</w:t>
      </w:r>
    </w:p>
    <w:p w14:paraId="1ACA5C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联系人：黄先生</w:t>
      </w:r>
    </w:p>
    <w:p w14:paraId="65DB3A8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 联系电话：0752-2313983</w:t>
      </w:r>
    </w:p>
    <w:p w14:paraId="17D07B8E">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五、注意事项</w:t>
      </w:r>
    </w:p>
    <w:p w14:paraId="478D632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各参与公司必须按项目需求如实制作方案，杜绝弄虚作假。</w:t>
      </w:r>
    </w:p>
    <w:p w14:paraId="0640879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项目严禁各参与进行恶意竞争或其它违规行为，一经查实，将列入供应商黑名单。</w:t>
      </w:r>
    </w:p>
    <w:p w14:paraId="1E6160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郑重提示：市场调研并非正式采购行为。各公司提供的相关产品信息仅有助于采购单位对该项目的认知。我院将依照《中华人民共和国政府采购法》和医院采购管理制度的相关规定进行采购。</w:t>
      </w:r>
    </w:p>
    <w:p w14:paraId="46A12B2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 提交资料的公司经审核后，医院将视情况组织现场方案推荐会，通知符合资质要求的公司来院方案介绍。</w:t>
      </w:r>
    </w:p>
    <w:p w14:paraId="780E7E4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0C7F33C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7621A1F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惠州卫生职业技术学院附属医院</w:t>
      </w:r>
    </w:p>
    <w:p w14:paraId="1E05D54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2026年</w:t>
      </w:r>
      <w:r>
        <w:rPr>
          <w:rFonts w:hint="eastAsia" w:ascii="宋体" w:hAnsi="宋体" w:eastAsia="宋体" w:cs="宋体"/>
          <w:sz w:val="24"/>
          <w:szCs w:val="24"/>
          <w:lang w:val="en-US" w:eastAsia="zh-CN"/>
        </w:rPr>
        <w:t>9</w:t>
      </w:r>
      <w:r>
        <w:rPr>
          <w:rFonts w:hint="eastAsia" w:ascii="宋体" w:hAnsi="宋体" w:eastAsia="宋体" w:cs="宋体"/>
          <w:sz w:val="24"/>
          <w:szCs w:val="24"/>
        </w:rPr>
        <w:t>月</w:t>
      </w:r>
      <w:r>
        <w:rPr>
          <w:rFonts w:hint="eastAsia" w:ascii="宋体" w:hAnsi="宋体" w:eastAsia="宋体" w:cs="宋体"/>
          <w:sz w:val="24"/>
          <w:szCs w:val="24"/>
          <w:lang w:val="en-US" w:eastAsia="zh-CN"/>
        </w:rPr>
        <w:t>4</w:t>
      </w:r>
      <w:r>
        <w:rPr>
          <w:rFonts w:hint="eastAsia" w:ascii="宋体" w:hAnsi="宋体" w:eastAsia="宋体" w:cs="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B704DF"/>
    <w:rsid w:val="393A29C8"/>
    <w:rsid w:val="3E0B1D9F"/>
    <w:rsid w:val="63431293"/>
    <w:rsid w:val="6ACD0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1344</Words>
  <Characters>1454</Characters>
  <Lines>0</Lines>
  <Paragraphs>0</Paragraphs>
  <TotalTime>1</TotalTime>
  <ScaleCrop>false</ScaleCrop>
  <LinksUpToDate>false</LinksUpToDate>
  <CharactersWithSpaces>1481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2026-08-29T08:09:00Z</dcterms:created>
  <dc:creator>huanghai</dc:creator>
  <cp:lastModifiedBy>黄海</cp:lastModifiedBy>
  <dcterms:modified xsi:type="dcterms:W3CDTF">2026-09-04T12:27:05Z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eyJoZGlkIjoiZWUyMThiNzAwOGU0NTE3MzZlYTc2YTBhNmU5YmJmNTYiLCJ1c2VySWQiOiI2MDQzMDgxODgifQ==</vt:lpwstr>
  </property>
  <property fmtid="{D5CDD505-2E9C-101B-9397-08002B2CF9AE}" pid="4" name="ICV">
    <vt:lpwstr>AF2884FB4ACD46ED9A4DC30ED9F7A728_12</vt:lpwstr>
  </property>
</Properties>
</file>