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采购项目（包一）</w:t>
      </w:r>
    </w:p>
    <w:p w14:paraId="315E5CAE">
      <w:pPr>
        <w:spacing w:line="360" w:lineRule="auto"/>
        <w:jc w:val="center"/>
        <w:outlineLvl w:val="1"/>
        <w:rPr>
          <w:rStyle w:val="19"/>
          <w:rFonts w:hint="eastAsia" w:ascii="宋体" w:hAnsi="宋体" w:eastAsia="宋体" w:cs="宋体"/>
          <w:b/>
          <w:bCs/>
          <w:sz w:val="32"/>
          <w:szCs w:val="28"/>
          <w:lang w:eastAsia="zh-CN"/>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bookmarkStart w:id="16" w:name="_GoBack"/>
      <w:bookmarkEnd w:id="16"/>
      <w:r>
        <w:rPr>
          <w:rStyle w:val="19"/>
          <w:rFonts w:hint="eastAsia" w:ascii="宋体" w:hAnsi="宋体" w:eastAsia="宋体" w:cs="宋体"/>
          <w:b/>
          <w:bCs/>
          <w:sz w:val="48"/>
          <w:szCs w:val="48"/>
          <w:lang w:eastAsia="zh-CN"/>
        </w:rPr>
        <w:t>）</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1838"/>
      <w:bookmarkStart w:id="2" w:name="_Toc17857"/>
      <w:bookmarkStart w:id="3" w:name="_Toc30971"/>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5638"/>
      <w:bookmarkStart w:id="5" w:name="_Toc27661"/>
      <w:bookmarkStart w:id="6" w:name="_Toc20589"/>
      <w:bookmarkStart w:id="7" w:name="_Toc11351"/>
      <w:bookmarkStart w:id="8" w:name="_Toc12015"/>
      <w:bookmarkStart w:id="9" w:name="_Toc15526"/>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041"/>
      <w:bookmarkStart w:id="11" w:name="_Toc12967"/>
      <w:bookmarkStart w:id="12" w:name="_Toc16435"/>
      <w:bookmarkStart w:id="13" w:name="_Toc1074"/>
      <w:bookmarkStart w:id="14" w:name="_Toc26969"/>
      <w:bookmarkStart w:id="15" w:name="_Toc23967"/>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1521"/>
              <w:gridCol w:w="1318"/>
              <w:gridCol w:w="793"/>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21"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318"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793"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21"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软骨取出器械</w:t>
                  </w:r>
                </w:p>
              </w:tc>
              <w:tc>
                <w:tcPr>
                  <w:tcW w:w="1318"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骨二科</w:t>
                  </w:r>
                </w:p>
              </w:tc>
              <w:tc>
                <w:tcPr>
                  <w:tcW w:w="793"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15000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骨二科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骨凿：软骨柱取出器柄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骨凿：软骨柱取出器（头）6mm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C9D4D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骨凿：软骨柱取出器（头）7mm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FA3AC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骨凿：软骨柱取出器（头）8mm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DD0EA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骨凿：软骨柱取出器（头）9mm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B4674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骨凿：软骨柱取出器（头）10mm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FFDC6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打入器：软骨打入器II型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F09A9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导钻：软骨导向器6mm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F12CC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导钻：软骨导向器7mm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FCE2BB">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US" w:eastAsia="zh-CN"/>
              </w:rPr>
              <w:t>导钻：软骨导向器8mm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64E89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导钻：软骨导向器9mm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19"/>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3FFF6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导钻：软骨导向器10mm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19"/>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F5B49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骨科用扳手：扳手II型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19"/>
                <w:rFonts w:ascii="宋体" w:hAnsi="宋体" w:eastAsia="宋体" w:cs="宋体"/>
                <w:szCs w:val="21"/>
              </w:rPr>
            </w:pPr>
          </w:p>
        </w:tc>
      </w:tr>
      <w:tr w14:paraId="5E3484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E965E">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7B549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打入器：软骨打入器I型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C6B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251AC">
            <w:pPr>
              <w:spacing w:line="300" w:lineRule="auto"/>
              <w:rPr>
                <w:rStyle w:val="19"/>
                <w:rFonts w:ascii="宋体" w:hAnsi="宋体" w:eastAsia="宋体" w:cs="宋体"/>
                <w:szCs w:val="21"/>
              </w:rPr>
            </w:pPr>
          </w:p>
        </w:tc>
      </w:tr>
      <w:tr w14:paraId="1B6067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26EEC1">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FAFF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骨测量器：测量棒φ5.0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6D46D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552D0">
            <w:pPr>
              <w:spacing w:line="300" w:lineRule="auto"/>
              <w:rPr>
                <w:rStyle w:val="19"/>
                <w:rFonts w:ascii="宋体" w:hAnsi="宋体" w:eastAsia="宋体" w:cs="宋体"/>
                <w:szCs w:val="21"/>
              </w:rPr>
            </w:pPr>
          </w:p>
        </w:tc>
      </w:tr>
      <w:tr w14:paraId="4FBB08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958DF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979FC">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0C80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831D">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13C8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0156592">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包1：骨二-软骨取出器械</w:t>
            </w:r>
          </w:p>
        </w:tc>
      </w:tr>
      <w:tr w14:paraId="2C496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1C3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9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EE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53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06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82D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8AE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77F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BF10E">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6B6E">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DDDE">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5ADC">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8D25">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FE438">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F5949">
            <w:pPr>
              <w:jc w:val="center"/>
              <w:rPr>
                <w:rFonts w:hint="eastAsia" w:ascii="仿宋" w:hAnsi="仿宋" w:eastAsia="仿宋" w:cs="仿宋"/>
                <w:i w:val="0"/>
                <w:iCs w:val="0"/>
                <w:color w:val="000000"/>
                <w:sz w:val="24"/>
                <w:szCs w:val="24"/>
                <w:u w:val="none"/>
              </w:rPr>
            </w:pPr>
          </w:p>
        </w:tc>
      </w:tr>
      <w:tr w14:paraId="06B2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CC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6A6C">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骨二科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2F2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5BD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软骨柱取出器柄</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ECD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7EA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C9A7">
            <w:pPr>
              <w:jc w:val="center"/>
              <w:rPr>
                <w:rFonts w:hint="eastAsia" w:ascii="仿宋" w:hAnsi="仿宋" w:eastAsia="仿宋" w:cs="仿宋"/>
                <w:i w:val="0"/>
                <w:iCs w:val="0"/>
                <w:color w:val="000000"/>
                <w:sz w:val="24"/>
                <w:szCs w:val="24"/>
                <w:u w:val="none"/>
              </w:rPr>
            </w:pPr>
          </w:p>
        </w:tc>
      </w:tr>
      <w:tr w14:paraId="5ACF0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B2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B5A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AF6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787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840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E8D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4BB8">
            <w:pPr>
              <w:jc w:val="center"/>
              <w:rPr>
                <w:rFonts w:hint="eastAsia" w:ascii="仿宋" w:hAnsi="仿宋" w:eastAsia="仿宋" w:cs="仿宋"/>
                <w:i w:val="0"/>
                <w:iCs w:val="0"/>
                <w:color w:val="000000"/>
                <w:sz w:val="24"/>
                <w:szCs w:val="24"/>
                <w:u w:val="none"/>
              </w:rPr>
            </w:pPr>
          </w:p>
        </w:tc>
      </w:tr>
      <w:tr w14:paraId="75F6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65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93F">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B24E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647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ED6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590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8250E">
            <w:pPr>
              <w:jc w:val="center"/>
              <w:rPr>
                <w:rFonts w:hint="eastAsia" w:ascii="仿宋" w:hAnsi="仿宋" w:eastAsia="仿宋" w:cs="仿宋"/>
                <w:i w:val="0"/>
                <w:iCs w:val="0"/>
                <w:color w:val="000000"/>
                <w:sz w:val="24"/>
                <w:szCs w:val="24"/>
                <w:u w:val="none"/>
              </w:rPr>
            </w:pPr>
          </w:p>
        </w:tc>
      </w:tr>
      <w:tr w14:paraId="520A0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D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8E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9AE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5E5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F41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9FB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2FC2C">
            <w:pPr>
              <w:jc w:val="center"/>
              <w:rPr>
                <w:rFonts w:hint="eastAsia" w:ascii="仿宋" w:hAnsi="仿宋" w:eastAsia="仿宋" w:cs="仿宋"/>
                <w:i w:val="0"/>
                <w:iCs w:val="0"/>
                <w:color w:val="000000"/>
                <w:sz w:val="24"/>
                <w:szCs w:val="24"/>
                <w:u w:val="none"/>
              </w:rPr>
            </w:pPr>
          </w:p>
        </w:tc>
      </w:tr>
      <w:tr w14:paraId="3176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3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5FA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C7B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BA1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6F1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6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3BE30">
            <w:pPr>
              <w:jc w:val="center"/>
              <w:rPr>
                <w:rFonts w:hint="eastAsia" w:ascii="仿宋" w:hAnsi="仿宋" w:eastAsia="仿宋" w:cs="仿宋"/>
                <w:i w:val="0"/>
                <w:iCs w:val="0"/>
                <w:color w:val="000000"/>
                <w:sz w:val="24"/>
                <w:szCs w:val="24"/>
                <w:u w:val="none"/>
              </w:rPr>
            </w:pPr>
          </w:p>
        </w:tc>
      </w:tr>
      <w:tr w14:paraId="6E49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1D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E464">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757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265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B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7CA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9985">
            <w:pPr>
              <w:jc w:val="center"/>
              <w:rPr>
                <w:rFonts w:hint="eastAsia" w:ascii="仿宋" w:hAnsi="仿宋" w:eastAsia="仿宋" w:cs="仿宋"/>
                <w:i w:val="0"/>
                <w:iCs w:val="0"/>
                <w:color w:val="000000"/>
                <w:sz w:val="24"/>
                <w:szCs w:val="24"/>
                <w:u w:val="none"/>
              </w:rPr>
            </w:pPr>
          </w:p>
        </w:tc>
      </w:tr>
      <w:tr w14:paraId="45A0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9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CDD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E4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6B1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83D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C6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CB81">
            <w:pPr>
              <w:jc w:val="center"/>
              <w:rPr>
                <w:rFonts w:hint="eastAsia" w:ascii="仿宋" w:hAnsi="仿宋" w:eastAsia="仿宋" w:cs="仿宋"/>
                <w:i w:val="0"/>
                <w:iCs w:val="0"/>
                <w:color w:val="000000"/>
                <w:sz w:val="24"/>
                <w:szCs w:val="24"/>
                <w:u w:val="none"/>
              </w:rPr>
            </w:pPr>
          </w:p>
        </w:tc>
      </w:tr>
      <w:tr w14:paraId="419B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73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B4F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A6E6">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455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81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714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7833">
            <w:pPr>
              <w:jc w:val="center"/>
              <w:rPr>
                <w:rFonts w:hint="eastAsia" w:ascii="仿宋" w:hAnsi="仿宋" w:eastAsia="仿宋" w:cs="仿宋"/>
                <w:i w:val="0"/>
                <w:iCs w:val="0"/>
                <w:color w:val="000000"/>
                <w:sz w:val="24"/>
                <w:szCs w:val="24"/>
                <w:u w:val="none"/>
              </w:rPr>
            </w:pPr>
          </w:p>
        </w:tc>
      </w:tr>
      <w:tr w14:paraId="55B0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F5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DFA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95C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ACB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2D5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57F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7E94">
            <w:pPr>
              <w:jc w:val="center"/>
              <w:rPr>
                <w:rFonts w:hint="eastAsia" w:ascii="仿宋" w:hAnsi="仿宋" w:eastAsia="仿宋" w:cs="仿宋"/>
                <w:i w:val="0"/>
                <w:iCs w:val="0"/>
                <w:color w:val="000000"/>
                <w:sz w:val="24"/>
                <w:szCs w:val="24"/>
                <w:u w:val="none"/>
              </w:rPr>
            </w:pPr>
          </w:p>
        </w:tc>
      </w:tr>
      <w:tr w14:paraId="3026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B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A8E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E1D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965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DD7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C3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93AF">
            <w:pPr>
              <w:jc w:val="center"/>
              <w:rPr>
                <w:rFonts w:hint="eastAsia" w:ascii="仿宋" w:hAnsi="仿宋" w:eastAsia="仿宋" w:cs="仿宋"/>
                <w:i w:val="0"/>
                <w:iCs w:val="0"/>
                <w:color w:val="000000"/>
                <w:sz w:val="24"/>
                <w:szCs w:val="24"/>
                <w:u w:val="none"/>
              </w:rPr>
            </w:pPr>
          </w:p>
        </w:tc>
      </w:tr>
      <w:tr w14:paraId="13DDA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75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3BD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03D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836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D44E">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1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93C66">
            <w:pPr>
              <w:jc w:val="center"/>
              <w:rPr>
                <w:rFonts w:hint="eastAsia" w:ascii="仿宋" w:hAnsi="仿宋" w:eastAsia="仿宋" w:cs="仿宋"/>
                <w:i w:val="0"/>
                <w:iCs w:val="0"/>
                <w:color w:val="000000"/>
                <w:sz w:val="24"/>
                <w:szCs w:val="24"/>
                <w:u w:val="none"/>
              </w:rPr>
            </w:pPr>
          </w:p>
        </w:tc>
      </w:tr>
      <w:tr w14:paraId="19690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F2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1193">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1104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3F56">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F37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4A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02FB">
            <w:pPr>
              <w:jc w:val="center"/>
              <w:rPr>
                <w:rFonts w:hint="eastAsia" w:ascii="仿宋" w:hAnsi="仿宋" w:eastAsia="仿宋" w:cs="仿宋"/>
                <w:i w:val="0"/>
                <w:iCs w:val="0"/>
                <w:color w:val="000000"/>
                <w:sz w:val="24"/>
                <w:szCs w:val="24"/>
                <w:u w:val="none"/>
              </w:rPr>
            </w:pPr>
          </w:p>
        </w:tc>
      </w:tr>
      <w:tr w14:paraId="3E3B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06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DF4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25A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骨科用扳手</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BD5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扳手II型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362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0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32F5C">
            <w:pPr>
              <w:jc w:val="center"/>
              <w:rPr>
                <w:rFonts w:hint="eastAsia" w:ascii="仿宋" w:hAnsi="仿宋" w:eastAsia="仿宋" w:cs="仿宋"/>
                <w:i w:val="0"/>
                <w:iCs w:val="0"/>
                <w:color w:val="000000"/>
                <w:sz w:val="24"/>
                <w:szCs w:val="24"/>
                <w:u w:val="none"/>
              </w:rPr>
            </w:pPr>
          </w:p>
        </w:tc>
      </w:tr>
      <w:tr w14:paraId="524EB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F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AA0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076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A88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90A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ED4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41704">
            <w:pPr>
              <w:jc w:val="center"/>
              <w:rPr>
                <w:rFonts w:hint="eastAsia" w:ascii="仿宋" w:hAnsi="仿宋" w:eastAsia="仿宋" w:cs="仿宋"/>
                <w:i w:val="0"/>
                <w:iCs w:val="0"/>
                <w:color w:val="000000"/>
                <w:sz w:val="24"/>
                <w:szCs w:val="24"/>
                <w:u w:val="none"/>
              </w:rPr>
            </w:pPr>
          </w:p>
        </w:tc>
      </w:tr>
      <w:tr w14:paraId="5DE4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19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2DF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F6F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骨测量器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6F0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测量棒φ5.0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6C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51E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BD7B1">
            <w:pPr>
              <w:jc w:val="center"/>
              <w:rPr>
                <w:rFonts w:hint="eastAsia" w:ascii="仿宋" w:hAnsi="仿宋" w:eastAsia="仿宋" w:cs="仿宋"/>
                <w:i w:val="0"/>
                <w:iCs w:val="0"/>
                <w:color w:val="000000"/>
                <w:sz w:val="24"/>
                <w:szCs w:val="24"/>
                <w:u w:val="none"/>
              </w:rPr>
            </w:pPr>
          </w:p>
        </w:tc>
      </w:tr>
      <w:tr w14:paraId="6F00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7C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5A1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5F7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0B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004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AAA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735F">
            <w:pPr>
              <w:jc w:val="center"/>
              <w:rPr>
                <w:rFonts w:hint="eastAsia" w:ascii="仿宋" w:hAnsi="仿宋" w:eastAsia="仿宋" w:cs="仿宋"/>
                <w:i w:val="0"/>
                <w:iCs w:val="0"/>
                <w:color w:val="000000"/>
                <w:sz w:val="24"/>
                <w:szCs w:val="24"/>
                <w:u w:val="none"/>
              </w:rPr>
            </w:pPr>
          </w:p>
        </w:tc>
      </w:tr>
      <w:tr w14:paraId="39AD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A915">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B1C0">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4175">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DD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6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A832">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3366">
            <w:pPr>
              <w:jc w:val="center"/>
              <w:rPr>
                <w:rFonts w:hint="eastAsia" w:ascii="仿宋" w:hAnsi="仿宋" w:eastAsia="仿宋" w:cs="仿宋"/>
                <w:i w:val="0"/>
                <w:iCs w:val="0"/>
                <w:color w:val="000000"/>
                <w:sz w:val="24"/>
                <w:szCs w:val="24"/>
                <w:u w:val="none"/>
              </w:rPr>
            </w:pPr>
          </w:p>
        </w:tc>
      </w:tr>
    </w:tbl>
    <w:p w14:paraId="0C4636B2">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44B7B78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软骨柱取出器柄</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0C8FD3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软骨柱取出器（头）6mm</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7B80751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软骨柱取出器（头）7mm</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4D0E0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软骨柱取出器（头）8mm</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52" w:type="dxa"/>
            <w:shd w:val="clear" w:color="auto" w:fill="auto"/>
            <w:vAlign w:val="center"/>
          </w:tcPr>
          <w:p w14:paraId="5D1779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28C1007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软骨柱取出器（头）9mm</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6</w:t>
            </w:r>
          </w:p>
        </w:tc>
        <w:tc>
          <w:tcPr>
            <w:tcW w:w="1252" w:type="dxa"/>
            <w:shd w:val="clear" w:color="auto" w:fill="auto"/>
            <w:vAlign w:val="center"/>
          </w:tcPr>
          <w:p w14:paraId="6D7BFB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0B6403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软骨柱取出器（头）10mm</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52" w:type="dxa"/>
            <w:shd w:val="clear" w:color="auto" w:fill="auto"/>
            <w:vAlign w:val="center"/>
          </w:tcPr>
          <w:p w14:paraId="267C10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打入器</w:t>
            </w:r>
          </w:p>
        </w:tc>
        <w:tc>
          <w:tcPr>
            <w:tcW w:w="1929" w:type="dxa"/>
            <w:shd w:val="clear" w:color="auto" w:fill="auto"/>
            <w:vAlign w:val="center"/>
          </w:tcPr>
          <w:p w14:paraId="2F1D448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软骨打入器II型</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8</w:t>
            </w:r>
          </w:p>
        </w:tc>
        <w:tc>
          <w:tcPr>
            <w:tcW w:w="1252" w:type="dxa"/>
            <w:shd w:val="clear" w:color="auto" w:fill="auto"/>
            <w:vAlign w:val="center"/>
          </w:tcPr>
          <w:p w14:paraId="02D7493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924139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软骨导向器6mm</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9</w:t>
            </w:r>
          </w:p>
        </w:tc>
        <w:tc>
          <w:tcPr>
            <w:tcW w:w="1252" w:type="dxa"/>
            <w:shd w:val="clear" w:color="auto" w:fill="auto"/>
            <w:vAlign w:val="center"/>
          </w:tcPr>
          <w:p w14:paraId="4CF2FDC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B80335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软骨导向器7mm</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03228B8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FBBE2B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软骨导向器8mm</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C4C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2A955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11</w:t>
            </w:r>
          </w:p>
        </w:tc>
        <w:tc>
          <w:tcPr>
            <w:tcW w:w="1252" w:type="dxa"/>
            <w:shd w:val="clear" w:color="auto" w:fill="auto"/>
            <w:vAlign w:val="center"/>
          </w:tcPr>
          <w:p w14:paraId="2B8F95E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4C05D5C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软骨导向器9mm</w:t>
            </w:r>
          </w:p>
        </w:tc>
        <w:tc>
          <w:tcPr>
            <w:tcW w:w="1641" w:type="dxa"/>
            <w:vAlign w:val="center"/>
          </w:tcPr>
          <w:p w14:paraId="2DAA96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02178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D341B6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094C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51363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0EF7E9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58158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3305F0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CE9CC1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64AEE0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65312E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12</w:t>
            </w:r>
          </w:p>
        </w:tc>
        <w:tc>
          <w:tcPr>
            <w:tcW w:w="1252" w:type="dxa"/>
            <w:shd w:val="clear" w:color="auto" w:fill="auto"/>
            <w:vAlign w:val="center"/>
          </w:tcPr>
          <w:p w14:paraId="6F3F94A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0144D8B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软骨导向器10mm</w:t>
            </w:r>
          </w:p>
        </w:tc>
        <w:tc>
          <w:tcPr>
            <w:tcW w:w="1641" w:type="dxa"/>
            <w:vAlign w:val="center"/>
          </w:tcPr>
          <w:p w14:paraId="49FF210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50571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80AF3A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9F3A69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33FB66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28D2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692876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10277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47DC5">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7F6F35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6176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63CF0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13</w:t>
            </w:r>
          </w:p>
        </w:tc>
        <w:tc>
          <w:tcPr>
            <w:tcW w:w="1252" w:type="dxa"/>
            <w:shd w:val="clear" w:color="auto" w:fill="auto"/>
            <w:vAlign w:val="center"/>
          </w:tcPr>
          <w:p w14:paraId="4C33E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骨科用扳手</w:t>
            </w:r>
          </w:p>
        </w:tc>
        <w:tc>
          <w:tcPr>
            <w:tcW w:w="1929" w:type="dxa"/>
            <w:shd w:val="clear" w:color="auto" w:fill="auto"/>
            <w:vAlign w:val="center"/>
          </w:tcPr>
          <w:p w14:paraId="459DC66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扳手II型</w:t>
            </w:r>
          </w:p>
        </w:tc>
        <w:tc>
          <w:tcPr>
            <w:tcW w:w="1641" w:type="dxa"/>
            <w:vAlign w:val="center"/>
          </w:tcPr>
          <w:p w14:paraId="7B0474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D02DA8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A00EC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AB7EF7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08A48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AEEDD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5297A4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6B19FF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6F71A35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184183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FE3F4C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14</w:t>
            </w:r>
          </w:p>
        </w:tc>
        <w:tc>
          <w:tcPr>
            <w:tcW w:w="1252" w:type="dxa"/>
            <w:shd w:val="clear" w:color="auto" w:fill="auto"/>
            <w:vAlign w:val="center"/>
          </w:tcPr>
          <w:p w14:paraId="3192104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打入器</w:t>
            </w:r>
          </w:p>
        </w:tc>
        <w:tc>
          <w:tcPr>
            <w:tcW w:w="1929" w:type="dxa"/>
            <w:shd w:val="clear" w:color="auto" w:fill="auto"/>
            <w:vAlign w:val="center"/>
          </w:tcPr>
          <w:p w14:paraId="1637FED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软骨打入器I型</w:t>
            </w:r>
          </w:p>
        </w:tc>
        <w:tc>
          <w:tcPr>
            <w:tcW w:w="1641" w:type="dxa"/>
            <w:vAlign w:val="center"/>
          </w:tcPr>
          <w:p w14:paraId="0D540FA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423468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05EE9B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0E45976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6ADD0E1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66884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9187E8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78B8BF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B21393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04070CE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D6C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D056C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15</w:t>
            </w:r>
          </w:p>
        </w:tc>
        <w:tc>
          <w:tcPr>
            <w:tcW w:w="1252" w:type="dxa"/>
            <w:shd w:val="clear" w:color="auto" w:fill="auto"/>
            <w:vAlign w:val="center"/>
          </w:tcPr>
          <w:p w14:paraId="2B98955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骨测量器</w:t>
            </w:r>
          </w:p>
        </w:tc>
        <w:tc>
          <w:tcPr>
            <w:tcW w:w="1929" w:type="dxa"/>
            <w:shd w:val="clear" w:color="auto" w:fill="auto"/>
            <w:vAlign w:val="center"/>
          </w:tcPr>
          <w:p w14:paraId="0BE5F98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测量棒φ5.0</w:t>
            </w:r>
          </w:p>
        </w:tc>
        <w:tc>
          <w:tcPr>
            <w:tcW w:w="1641" w:type="dxa"/>
            <w:vAlign w:val="center"/>
          </w:tcPr>
          <w:p w14:paraId="3D96A42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EC9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E45A45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D1D6EB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01A99F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4C44F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1FE02B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AD752D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EFF17D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77783E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82A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EB45C7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16</w:t>
            </w:r>
          </w:p>
        </w:tc>
        <w:tc>
          <w:tcPr>
            <w:tcW w:w="1252" w:type="dxa"/>
            <w:vAlign w:val="center"/>
          </w:tcPr>
          <w:p w14:paraId="5E135E6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141E31"/>
                <w:kern w:val="0"/>
                <w:sz w:val="20"/>
                <w:szCs w:val="20"/>
                <w:u w:val="none"/>
                <w:lang w:val="en-US" w:eastAsia="zh-CN" w:bidi="ar"/>
              </w:rPr>
              <w:t>软骨移植工具器械盒</w:t>
            </w:r>
          </w:p>
        </w:tc>
        <w:tc>
          <w:tcPr>
            <w:tcW w:w="1929" w:type="dxa"/>
            <w:shd w:val="clear" w:color="auto" w:fill="auto"/>
            <w:vAlign w:val="center"/>
          </w:tcPr>
          <w:p w14:paraId="03391B7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i w:val="0"/>
                <w:iCs w:val="0"/>
                <w:color w:val="141E31"/>
                <w:kern w:val="0"/>
                <w:sz w:val="20"/>
                <w:szCs w:val="20"/>
                <w:u w:val="none"/>
                <w:lang w:val="en-US" w:eastAsia="zh-CN" w:bidi="ar"/>
              </w:rPr>
              <w:t>/</w:t>
            </w:r>
          </w:p>
        </w:tc>
        <w:tc>
          <w:tcPr>
            <w:tcW w:w="1641" w:type="dxa"/>
            <w:vAlign w:val="center"/>
          </w:tcPr>
          <w:p w14:paraId="3372752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924F2B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7DFF4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CEF4A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AAD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540C27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42B1F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EF4E1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3539BAE">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064707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67A35D3C">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C225BFB"/>
    <w:rsid w:val="2D670E53"/>
    <w:rsid w:val="2F0F75BD"/>
    <w:rsid w:val="317C672F"/>
    <w:rsid w:val="31A16183"/>
    <w:rsid w:val="335464C2"/>
    <w:rsid w:val="36E33B5E"/>
    <w:rsid w:val="3E6B5D05"/>
    <w:rsid w:val="3EB72B54"/>
    <w:rsid w:val="42DF45A8"/>
    <w:rsid w:val="4354121F"/>
    <w:rsid w:val="43604D83"/>
    <w:rsid w:val="43655275"/>
    <w:rsid w:val="453A0C1A"/>
    <w:rsid w:val="47766D6D"/>
    <w:rsid w:val="490E789E"/>
    <w:rsid w:val="490F4F35"/>
    <w:rsid w:val="4A5F2AFE"/>
    <w:rsid w:val="4B3D6AD7"/>
    <w:rsid w:val="4B7A033A"/>
    <w:rsid w:val="4E266E9E"/>
    <w:rsid w:val="4F74239C"/>
    <w:rsid w:val="50CB7645"/>
    <w:rsid w:val="513C7FF9"/>
    <w:rsid w:val="51A02C41"/>
    <w:rsid w:val="53BC3594"/>
    <w:rsid w:val="576C719B"/>
    <w:rsid w:val="5C0E1B80"/>
    <w:rsid w:val="612D28B6"/>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1288</Words>
  <Characters>1346</Characters>
  <Lines>38</Lines>
  <Paragraphs>10</Paragraphs>
  <TotalTime>3</TotalTime>
  <ScaleCrop>false</ScaleCrop>
  <LinksUpToDate>false</LinksUpToDate>
  <CharactersWithSpaces>1512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2026-07-09T08:36:33Z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