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9BD" w:rsidRDefault="004F233F">
      <w:pPr>
        <w:jc w:val="center"/>
        <w:rPr>
          <w:rFonts w:asciiTheme="minorEastAsia" w:eastAsiaTheme="minorEastAsia" w:hAnsiTheme="minorEastAsia"/>
          <w:b/>
          <w:bCs/>
          <w:sz w:val="32"/>
          <w:szCs w:val="32"/>
        </w:rPr>
      </w:pPr>
      <w:r>
        <w:rPr>
          <w:rFonts w:asciiTheme="minorEastAsia" w:eastAsiaTheme="minorEastAsia" w:hAnsiTheme="minorEastAsia" w:hint="eastAsia"/>
          <w:b/>
          <w:bCs/>
          <w:sz w:val="32"/>
          <w:szCs w:val="32"/>
        </w:rPr>
        <w:t>中山市小</w:t>
      </w:r>
      <w:proofErr w:type="gramStart"/>
      <w:r>
        <w:rPr>
          <w:rFonts w:asciiTheme="minorEastAsia" w:eastAsiaTheme="minorEastAsia" w:hAnsiTheme="minorEastAsia" w:hint="eastAsia"/>
          <w:b/>
          <w:bCs/>
          <w:sz w:val="32"/>
          <w:szCs w:val="32"/>
        </w:rPr>
        <w:t>榄</w:t>
      </w:r>
      <w:proofErr w:type="gramEnd"/>
      <w:r>
        <w:rPr>
          <w:rFonts w:asciiTheme="minorEastAsia" w:eastAsiaTheme="minorEastAsia" w:hAnsiTheme="minorEastAsia" w:hint="eastAsia"/>
          <w:b/>
          <w:bCs/>
          <w:sz w:val="32"/>
          <w:szCs w:val="32"/>
        </w:rPr>
        <w:t>人民医院数据中心运维服务</w:t>
      </w:r>
    </w:p>
    <w:p w:rsidR="000919BD" w:rsidRDefault="004F233F">
      <w:pPr>
        <w:jc w:val="center"/>
        <w:rPr>
          <w:rFonts w:asciiTheme="minorEastAsia" w:eastAsiaTheme="minorEastAsia" w:hAnsiTheme="minorEastAsia"/>
          <w:b/>
          <w:bCs/>
          <w:sz w:val="32"/>
          <w:szCs w:val="32"/>
        </w:rPr>
      </w:pPr>
      <w:r>
        <w:rPr>
          <w:rFonts w:asciiTheme="minorEastAsia" w:eastAsiaTheme="minorEastAsia" w:hAnsiTheme="minorEastAsia" w:hint="eastAsia"/>
          <w:b/>
          <w:bCs/>
          <w:sz w:val="32"/>
          <w:szCs w:val="32"/>
        </w:rPr>
        <w:t>项目</w:t>
      </w:r>
      <w:r w:rsidR="00D47339">
        <w:rPr>
          <w:rFonts w:asciiTheme="minorEastAsia" w:eastAsiaTheme="minorEastAsia" w:hAnsiTheme="minorEastAsia" w:hint="eastAsia"/>
          <w:b/>
          <w:bCs/>
          <w:sz w:val="32"/>
          <w:szCs w:val="32"/>
        </w:rPr>
        <w:t>意见征集</w:t>
      </w:r>
    </w:p>
    <w:p w:rsidR="000919BD" w:rsidRDefault="000919BD">
      <w:pPr>
        <w:rPr>
          <w:rFonts w:asciiTheme="minorEastAsia" w:eastAsiaTheme="minorEastAsia" w:hAnsiTheme="minorEastAsia"/>
          <w:szCs w:val="21"/>
        </w:rPr>
      </w:pPr>
    </w:p>
    <w:p w:rsidR="000919BD" w:rsidRDefault="004F233F">
      <w:pPr>
        <w:pStyle w:val="null3"/>
        <w:adjustRightInd w:val="0"/>
        <w:snapToGrid w:val="0"/>
        <w:spacing w:line="360" w:lineRule="auto"/>
        <w:ind w:firstLineChars="200" w:firstLine="482"/>
        <w:jc w:val="both"/>
        <w:outlineLvl w:val="2"/>
        <w:rPr>
          <w:rFonts w:ascii="宋体" w:eastAsia="宋体" w:hAnsi="宋体" w:cs="宋体" w:hint="default"/>
          <w:b/>
          <w:sz w:val="24"/>
          <w:szCs w:val="24"/>
        </w:rPr>
      </w:pPr>
      <w:r>
        <w:rPr>
          <w:rFonts w:ascii="宋体" w:eastAsia="宋体" w:hAnsi="宋体" w:cs="宋体"/>
          <w:b/>
          <w:sz w:val="24"/>
          <w:szCs w:val="24"/>
        </w:rPr>
        <w:t>一、项目名称</w:t>
      </w:r>
    </w:p>
    <w:p w:rsidR="000919BD" w:rsidRDefault="004F233F">
      <w:pPr>
        <w:adjustRightInd w:val="0"/>
        <w:snapToGrid w:val="0"/>
        <w:spacing w:line="360" w:lineRule="auto"/>
        <w:ind w:firstLineChars="200" w:firstLine="480"/>
        <w:rPr>
          <w:rFonts w:ascii="宋体" w:hAnsi="宋体"/>
          <w:sz w:val="24"/>
        </w:rPr>
      </w:pPr>
      <w:r>
        <w:rPr>
          <w:rFonts w:ascii="宋体" w:hAnsi="宋体" w:hint="eastAsia"/>
          <w:sz w:val="24"/>
        </w:rPr>
        <w:t>项目名称：中山市小</w:t>
      </w:r>
      <w:proofErr w:type="gramStart"/>
      <w:r>
        <w:rPr>
          <w:rFonts w:ascii="宋体" w:hAnsi="宋体" w:hint="eastAsia"/>
          <w:sz w:val="24"/>
        </w:rPr>
        <w:t>榄</w:t>
      </w:r>
      <w:proofErr w:type="gramEnd"/>
      <w:r>
        <w:rPr>
          <w:rFonts w:ascii="宋体" w:hAnsi="宋体" w:hint="eastAsia"/>
          <w:sz w:val="24"/>
        </w:rPr>
        <w:t>人民医院数据中心运维服务项目</w:t>
      </w:r>
    </w:p>
    <w:p w:rsidR="000919BD" w:rsidRDefault="004F233F">
      <w:pPr>
        <w:pStyle w:val="null3"/>
        <w:adjustRightInd w:val="0"/>
        <w:snapToGrid w:val="0"/>
        <w:spacing w:line="360" w:lineRule="auto"/>
        <w:ind w:firstLineChars="200" w:firstLine="482"/>
        <w:jc w:val="both"/>
        <w:outlineLvl w:val="2"/>
        <w:rPr>
          <w:rFonts w:ascii="宋体" w:eastAsia="宋体" w:hAnsi="宋体" w:cs="宋体" w:hint="default"/>
          <w:sz w:val="24"/>
          <w:szCs w:val="24"/>
        </w:rPr>
      </w:pPr>
      <w:r>
        <w:rPr>
          <w:rFonts w:ascii="宋体" w:eastAsia="宋体" w:hAnsi="宋体" w:cs="宋体"/>
          <w:b/>
          <w:sz w:val="24"/>
          <w:szCs w:val="24"/>
        </w:rPr>
        <w:t>二、项目概况</w:t>
      </w:r>
    </w:p>
    <w:p w:rsidR="000919BD" w:rsidRDefault="004F233F" w:rsidP="00B15B7B">
      <w:pPr>
        <w:pStyle w:val="null3"/>
        <w:adjustRightInd w:val="0"/>
        <w:snapToGrid w:val="0"/>
        <w:spacing w:line="360" w:lineRule="auto"/>
        <w:ind w:firstLineChars="250" w:firstLine="600"/>
        <w:jc w:val="both"/>
        <w:rPr>
          <w:rFonts w:ascii="宋体" w:eastAsia="宋体" w:hAnsi="宋体" w:cs="宋体" w:hint="default"/>
          <w:sz w:val="24"/>
          <w:szCs w:val="24"/>
        </w:rPr>
      </w:pPr>
      <w:r>
        <w:rPr>
          <w:rFonts w:ascii="宋体" w:eastAsia="宋体" w:hAnsi="宋体" w:cs="宋体"/>
          <w:sz w:val="24"/>
          <w:szCs w:val="24"/>
          <w:shd w:val="clear" w:color="auto" w:fill="FFFFFF"/>
        </w:rPr>
        <w:t>随着信息化的不断发展，系统的复杂性也在不断增加，数据中心的运</w:t>
      </w:r>
      <w:proofErr w:type="gramStart"/>
      <w:r>
        <w:rPr>
          <w:rFonts w:ascii="宋体" w:eastAsia="宋体" w:hAnsi="宋体" w:cs="宋体"/>
          <w:sz w:val="24"/>
          <w:szCs w:val="24"/>
          <w:shd w:val="clear" w:color="auto" w:fill="FFFFFF"/>
        </w:rPr>
        <w:t>维</w:t>
      </w:r>
      <w:r>
        <w:rPr>
          <w:rFonts w:ascii="宋体" w:eastAsia="宋体" w:hAnsi="宋体" w:cs="宋体"/>
          <w:sz w:val="24"/>
          <w:szCs w:val="24"/>
        </w:rPr>
        <w:t>压力</w:t>
      </w:r>
      <w:proofErr w:type="gramEnd"/>
      <w:r>
        <w:rPr>
          <w:rFonts w:ascii="宋体" w:eastAsia="宋体" w:hAnsi="宋体" w:cs="宋体"/>
          <w:sz w:val="24"/>
          <w:szCs w:val="24"/>
        </w:rPr>
        <w:t>与维护难度与日俱增，业务系统安全风险突显，从而引发运维人力需求加大、运</w:t>
      </w:r>
      <w:proofErr w:type="gramStart"/>
      <w:r>
        <w:rPr>
          <w:rFonts w:ascii="宋体" w:eastAsia="宋体" w:hAnsi="宋体" w:cs="宋体"/>
          <w:sz w:val="24"/>
          <w:szCs w:val="24"/>
        </w:rPr>
        <w:t>维需求</w:t>
      </w:r>
      <w:proofErr w:type="gramEnd"/>
      <w:r>
        <w:rPr>
          <w:rFonts w:ascii="宋体" w:eastAsia="宋体" w:hAnsi="宋体" w:cs="宋体"/>
          <w:sz w:val="24"/>
          <w:szCs w:val="24"/>
        </w:rPr>
        <w:t>响应时间更为迫切、系统风险规避等一系列问题。</w:t>
      </w:r>
    </w:p>
    <w:p w:rsidR="000919BD" w:rsidRDefault="004F233F">
      <w:pPr>
        <w:pStyle w:val="null3"/>
        <w:adjustRightInd w:val="0"/>
        <w:snapToGrid w:val="0"/>
        <w:spacing w:line="360" w:lineRule="auto"/>
        <w:ind w:firstLine="420"/>
        <w:jc w:val="both"/>
        <w:rPr>
          <w:rFonts w:ascii="宋体" w:eastAsia="宋体" w:hAnsi="宋体" w:cs="宋体" w:hint="default"/>
          <w:sz w:val="24"/>
          <w:szCs w:val="24"/>
        </w:rPr>
      </w:pPr>
      <w:r>
        <w:rPr>
          <w:rFonts w:ascii="宋体" w:eastAsia="宋体" w:hAnsi="宋体" w:cs="宋体"/>
          <w:sz w:val="24"/>
          <w:szCs w:val="24"/>
          <w:shd w:val="clear" w:color="auto" w:fill="FFFFFF"/>
        </w:rPr>
        <w:t>本项目通过采用数据中心运维服务</w:t>
      </w:r>
      <w:r w:rsidR="00B17274">
        <w:rPr>
          <w:rFonts w:ascii="宋体" w:eastAsia="宋体" w:hAnsi="宋体" w:cs="宋体"/>
          <w:sz w:val="24"/>
          <w:szCs w:val="24"/>
          <w:shd w:val="clear" w:color="auto" w:fill="FFFFFF"/>
        </w:rPr>
        <w:t>，</w:t>
      </w:r>
      <w:r>
        <w:rPr>
          <w:rFonts w:ascii="宋体" w:eastAsia="宋体" w:hAnsi="宋体" w:cs="宋体"/>
          <w:sz w:val="24"/>
          <w:szCs w:val="24"/>
        </w:rPr>
        <w:t>加强信息系统安全等级保护管理，从而保障医院服务器、网络、虚拟化平台、数据库、存储及各业务系统的平稳运行，并确保医院信息化的安全。</w:t>
      </w:r>
    </w:p>
    <w:p w:rsidR="000919BD" w:rsidRDefault="004F233F">
      <w:pPr>
        <w:pStyle w:val="21"/>
        <w:adjustRightInd w:val="0"/>
        <w:snapToGrid w:val="0"/>
        <w:ind w:left="0" w:firstLine="482"/>
        <w:rPr>
          <w:rFonts w:ascii="宋体" w:eastAsia="宋体" w:hAnsi="宋体" w:cs="宋体"/>
          <w:b/>
          <w:bCs/>
          <w:sz w:val="24"/>
          <w:szCs w:val="24"/>
        </w:rPr>
      </w:pPr>
      <w:r>
        <w:rPr>
          <w:rFonts w:ascii="宋体" w:eastAsia="宋体" w:hAnsi="宋体" w:cs="宋体" w:hint="eastAsia"/>
          <w:b/>
          <w:bCs/>
          <w:sz w:val="24"/>
          <w:szCs w:val="24"/>
        </w:rPr>
        <w:t>三、技术和服务要求</w:t>
      </w:r>
    </w:p>
    <w:p w:rsidR="000919BD" w:rsidRDefault="004F233F">
      <w:pPr>
        <w:pStyle w:val="21"/>
        <w:adjustRightInd w:val="0"/>
        <w:snapToGrid w:val="0"/>
        <w:ind w:left="0" w:firstLineChars="100" w:firstLine="240"/>
        <w:rPr>
          <w:rFonts w:ascii="宋体" w:eastAsia="宋体" w:hAnsi="宋体" w:cs="宋体"/>
          <w:sz w:val="24"/>
          <w:szCs w:val="24"/>
        </w:rPr>
      </w:pPr>
      <w:r>
        <w:rPr>
          <w:rFonts w:ascii="宋体" w:eastAsia="宋体" w:hAnsi="宋体" w:cs="宋体" w:hint="eastAsia"/>
          <w:sz w:val="24"/>
          <w:szCs w:val="24"/>
        </w:rPr>
        <w:t>（一）服务范围</w:t>
      </w:r>
    </w:p>
    <w:p w:rsidR="000919BD" w:rsidRDefault="004F233F">
      <w:pPr>
        <w:pStyle w:val="21"/>
        <w:adjustRightInd w:val="0"/>
        <w:snapToGrid w:val="0"/>
        <w:ind w:left="0" w:firstLine="480"/>
        <w:rPr>
          <w:rFonts w:ascii="宋体" w:eastAsia="宋体" w:hAnsi="宋体" w:cs="宋体"/>
          <w:sz w:val="24"/>
          <w:szCs w:val="24"/>
        </w:rPr>
      </w:pPr>
      <w:r>
        <w:rPr>
          <w:rFonts w:ascii="宋体" w:eastAsia="宋体" w:hAnsi="宋体" w:cs="宋体" w:hint="eastAsia"/>
          <w:sz w:val="24"/>
          <w:szCs w:val="24"/>
        </w:rPr>
        <w:t>服务期内对我院现有数据中心机房，服务器，存储，虚拟化管理平台，虚拟化服务器，虚拟化存储等软硬件设备的日常维护、高可靠策略制定及安装、软硬件升级、巡检、技术培训等，以专业的技术支持能力，为院方提供7*24小时服务，保障院方的维保设备7*24小时不间断运行。</w:t>
      </w:r>
    </w:p>
    <w:p w:rsidR="000919BD" w:rsidRDefault="004F233F">
      <w:pPr>
        <w:pStyle w:val="21"/>
        <w:adjustRightInd w:val="0"/>
        <w:snapToGrid w:val="0"/>
        <w:ind w:left="0" w:firstLineChars="100" w:firstLine="240"/>
        <w:rPr>
          <w:rFonts w:ascii="宋体" w:eastAsia="宋体" w:hAnsi="宋体" w:cs="宋体"/>
          <w:color w:val="FF0000"/>
          <w:sz w:val="24"/>
          <w:szCs w:val="24"/>
        </w:rPr>
      </w:pPr>
      <w:r>
        <w:rPr>
          <w:rFonts w:ascii="宋体" w:eastAsia="宋体" w:hAnsi="宋体" w:cs="宋体" w:hint="eastAsia"/>
          <w:color w:val="FF0000"/>
          <w:sz w:val="24"/>
          <w:szCs w:val="24"/>
        </w:rPr>
        <w:t>（二）服务期限：自合同正式签订之日起一年</w:t>
      </w:r>
      <w:bookmarkStart w:id="0" w:name="_GoBack"/>
      <w:bookmarkEnd w:id="0"/>
    </w:p>
    <w:p w:rsidR="000919BD" w:rsidRDefault="004F233F">
      <w:pPr>
        <w:pStyle w:val="21"/>
        <w:adjustRightInd w:val="0"/>
        <w:snapToGrid w:val="0"/>
        <w:ind w:left="0" w:firstLineChars="100" w:firstLine="240"/>
        <w:rPr>
          <w:rFonts w:ascii="宋体" w:eastAsia="宋体" w:hAnsi="宋体" w:cs="宋体"/>
          <w:color w:val="FF0000"/>
          <w:sz w:val="24"/>
          <w:szCs w:val="24"/>
        </w:rPr>
      </w:pPr>
      <w:r>
        <w:rPr>
          <w:rFonts w:ascii="宋体" w:eastAsia="宋体" w:hAnsi="宋体" w:cs="宋体" w:hint="eastAsia"/>
          <w:color w:val="FF0000"/>
          <w:sz w:val="24"/>
          <w:szCs w:val="24"/>
        </w:rPr>
        <w:t>（三）服务内容：（见附件</w:t>
      </w:r>
      <w:r w:rsidR="008A6D7E">
        <w:rPr>
          <w:rFonts w:ascii="宋体" w:eastAsia="宋体" w:hAnsi="宋体" w:cs="宋体" w:hint="eastAsia"/>
          <w:color w:val="FF0000"/>
          <w:sz w:val="24"/>
          <w:szCs w:val="24"/>
        </w:rPr>
        <w:t>二、</w:t>
      </w:r>
      <w:r>
        <w:rPr>
          <w:rFonts w:ascii="宋体" w:eastAsia="宋体" w:hAnsi="宋体" w:cs="宋体" w:hint="eastAsia"/>
          <w:color w:val="FF0000"/>
          <w:sz w:val="24"/>
          <w:szCs w:val="24"/>
        </w:rPr>
        <w:t>机房运维清单）</w:t>
      </w:r>
    </w:p>
    <w:p w:rsidR="000919BD" w:rsidRDefault="004F233F">
      <w:pPr>
        <w:pStyle w:val="21"/>
        <w:adjustRightInd w:val="0"/>
        <w:snapToGrid w:val="0"/>
        <w:ind w:left="0" w:firstLine="480"/>
        <w:rPr>
          <w:rFonts w:ascii="宋体" w:eastAsia="宋体" w:hAnsi="宋体" w:cs="宋体"/>
          <w:color w:val="FF0000"/>
          <w:sz w:val="24"/>
          <w:szCs w:val="24"/>
        </w:rPr>
      </w:pPr>
      <w:r>
        <w:rPr>
          <w:rFonts w:ascii="宋体" w:eastAsia="宋体" w:hAnsi="宋体" w:cs="宋体" w:hint="eastAsia"/>
          <w:color w:val="FF0000"/>
          <w:sz w:val="24"/>
          <w:szCs w:val="24"/>
        </w:rPr>
        <w:t>1、</w:t>
      </w:r>
      <w:proofErr w:type="gramStart"/>
      <w:r>
        <w:rPr>
          <w:rFonts w:ascii="宋体" w:eastAsia="宋体" w:hAnsi="宋体" w:cs="宋体" w:hint="eastAsia"/>
          <w:color w:val="FF0000"/>
          <w:sz w:val="24"/>
          <w:szCs w:val="24"/>
        </w:rPr>
        <w:t>数据库维保服务</w:t>
      </w:r>
      <w:proofErr w:type="gramEnd"/>
      <w:r>
        <w:rPr>
          <w:rFonts w:ascii="宋体" w:eastAsia="宋体" w:hAnsi="宋体" w:cs="宋体" w:hint="eastAsia"/>
          <w:color w:val="FF0000"/>
          <w:sz w:val="24"/>
          <w:szCs w:val="24"/>
        </w:rPr>
        <w:t>内容(7套数据库);</w:t>
      </w:r>
    </w:p>
    <w:p w:rsidR="000919BD" w:rsidRDefault="004F233F">
      <w:pPr>
        <w:pStyle w:val="21"/>
        <w:adjustRightInd w:val="0"/>
        <w:snapToGrid w:val="0"/>
        <w:ind w:left="0" w:firstLine="480"/>
        <w:rPr>
          <w:rFonts w:ascii="宋体" w:eastAsia="宋体" w:hAnsi="宋体" w:cs="宋体"/>
          <w:color w:val="FF0000"/>
          <w:sz w:val="24"/>
          <w:szCs w:val="24"/>
        </w:rPr>
      </w:pPr>
      <w:r>
        <w:rPr>
          <w:rFonts w:ascii="宋体" w:eastAsia="宋体" w:hAnsi="宋体" w:cs="宋体" w:hint="eastAsia"/>
          <w:color w:val="FF0000"/>
          <w:sz w:val="24"/>
          <w:szCs w:val="24"/>
        </w:rPr>
        <w:t>2、服务器设备维保服务</w:t>
      </w:r>
      <w:r w:rsidR="00D162E4">
        <w:rPr>
          <w:rFonts w:ascii="宋体" w:eastAsia="宋体" w:hAnsi="宋体" w:cs="宋体" w:hint="eastAsia"/>
          <w:color w:val="FF0000"/>
          <w:sz w:val="24"/>
          <w:szCs w:val="24"/>
        </w:rPr>
        <w:t>(2</w:t>
      </w:r>
      <w:r w:rsidR="003B4D90">
        <w:rPr>
          <w:rFonts w:ascii="宋体" w:eastAsia="宋体" w:hAnsi="宋体" w:cs="宋体" w:hint="eastAsia"/>
          <w:color w:val="FF0000"/>
          <w:sz w:val="24"/>
          <w:szCs w:val="24"/>
        </w:rPr>
        <w:t>7</w:t>
      </w:r>
      <w:r>
        <w:rPr>
          <w:rFonts w:ascii="宋体" w:eastAsia="宋体" w:hAnsi="宋体" w:cs="宋体" w:hint="eastAsia"/>
          <w:color w:val="FF0000"/>
          <w:sz w:val="24"/>
          <w:szCs w:val="24"/>
        </w:rPr>
        <w:t xml:space="preserve"> 台服务器);</w:t>
      </w:r>
    </w:p>
    <w:p w:rsidR="000919BD" w:rsidRDefault="004F233F">
      <w:pPr>
        <w:pStyle w:val="21"/>
        <w:adjustRightInd w:val="0"/>
        <w:snapToGrid w:val="0"/>
        <w:ind w:left="0" w:firstLine="480"/>
        <w:rPr>
          <w:rFonts w:ascii="宋体" w:eastAsia="宋体" w:hAnsi="宋体" w:cs="宋体"/>
          <w:color w:val="FF0000"/>
          <w:sz w:val="24"/>
          <w:szCs w:val="24"/>
        </w:rPr>
      </w:pPr>
      <w:r>
        <w:rPr>
          <w:rFonts w:ascii="宋体" w:eastAsia="宋体" w:hAnsi="宋体" w:cs="宋体" w:hint="eastAsia"/>
          <w:color w:val="FF0000"/>
          <w:sz w:val="24"/>
          <w:szCs w:val="24"/>
        </w:rPr>
        <w:t>3、存储及配套设备维保服务(2台存储阵列)</w:t>
      </w:r>
    </w:p>
    <w:p w:rsidR="000919BD" w:rsidRDefault="004F233F">
      <w:pPr>
        <w:pStyle w:val="21"/>
        <w:adjustRightInd w:val="0"/>
        <w:snapToGrid w:val="0"/>
        <w:ind w:left="0" w:firstLine="480"/>
        <w:rPr>
          <w:rFonts w:ascii="宋体" w:eastAsia="宋体" w:hAnsi="宋体" w:cs="宋体"/>
          <w:color w:val="FF0000"/>
          <w:sz w:val="24"/>
          <w:szCs w:val="24"/>
        </w:rPr>
      </w:pPr>
      <w:r>
        <w:rPr>
          <w:rFonts w:ascii="宋体" w:eastAsia="宋体" w:hAnsi="宋体" w:cs="宋体" w:hint="eastAsia"/>
          <w:color w:val="FF0000"/>
          <w:sz w:val="24"/>
          <w:szCs w:val="24"/>
        </w:rPr>
        <w:t>4、操作系统(15套)</w:t>
      </w:r>
      <w:proofErr w:type="gramStart"/>
      <w:r>
        <w:rPr>
          <w:rFonts w:ascii="宋体" w:eastAsia="宋体" w:hAnsi="宋体" w:cs="宋体" w:hint="eastAsia"/>
          <w:color w:val="FF0000"/>
          <w:sz w:val="24"/>
          <w:szCs w:val="24"/>
        </w:rPr>
        <w:t>维保服务</w:t>
      </w:r>
      <w:proofErr w:type="gramEnd"/>
      <w:r>
        <w:rPr>
          <w:rFonts w:ascii="宋体" w:eastAsia="宋体" w:hAnsi="宋体" w:cs="宋体" w:hint="eastAsia"/>
          <w:color w:val="FF0000"/>
          <w:sz w:val="24"/>
          <w:szCs w:val="24"/>
        </w:rPr>
        <w:t>虚拟化</w:t>
      </w:r>
      <w:r w:rsidR="002A3070">
        <w:rPr>
          <w:rFonts w:ascii="宋体" w:eastAsia="宋体" w:hAnsi="宋体" w:cs="宋体" w:hint="eastAsia"/>
          <w:color w:val="FF0000"/>
          <w:sz w:val="24"/>
          <w:szCs w:val="24"/>
        </w:rPr>
        <w:t>(4</w:t>
      </w:r>
      <w:r>
        <w:rPr>
          <w:rFonts w:ascii="宋体" w:eastAsia="宋体" w:hAnsi="宋体" w:cs="宋体" w:hint="eastAsia"/>
          <w:color w:val="FF0000"/>
          <w:sz w:val="24"/>
          <w:szCs w:val="24"/>
        </w:rPr>
        <w:t>00台)</w:t>
      </w:r>
    </w:p>
    <w:p w:rsidR="000919BD" w:rsidRDefault="004F233F">
      <w:pPr>
        <w:pStyle w:val="21"/>
        <w:adjustRightInd w:val="0"/>
        <w:snapToGrid w:val="0"/>
        <w:ind w:left="0" w:firstLine="482"/>
        <w:rPr>
          <w:rFonts w:ascii="宋体" w:eastAsia="宋体" w:hAnsi="宋体" w:cs="宋体"/>
          <w:b/>
          <w:color w:val="000000"/>
          <w:kern w:val="0"/>
          <w:sz w:val="24"/>
          <w:szCs w:val="24"/>
        </w:rPr>
      </w:pPr>
      <w:r>
        <w:rPr>
          <w:rFonts w:ascii="宋体" w:eastAsia="宋体" w:hAnsi="宋体" w:cs="宋体" w:hint="eastAsia"/>
          <w:b/>
          <w:color w:val="000000"/>
          <w:kern w:val="0"/>
          <w:sz w:val="24"/>
          <w:szCs w:val="24"/>
        </w:rPr>
        <w:t>四、资格要求</w:t>
      </w:r>
    </w:p>
    <w:p w:rsidR="000919BD" w:rsidRDefault="004F233F">
      <w:pPr>
        <w:widowControl/>
        <w:snapToGrid w:val="0"/>
        <w:spacing w:line="360" w:lineRule="auto"/>
        <w:ind w:firstLineChars="175" w:firstLine="420"/>
        <w:rPr>
          <w:rFonts w:ascii="宋体" w:hAnsi="宋体"/>
          <w:color w:val="000000"/>
          <w:kern w:val="0"/>
          <w:sz w:val="24"/>
        </w:rPr>
      </w:pPr>
      <w:r>
        <w:rPr>
          <w:rFonts w:ascii="宋体" w:hAnsi="宋体" w:hint="eastAsia"/>
          <w:color w:val="000000"/>
          <w:kern w:val="0"/>
          <w:sz w:val="24"/>
        </w:rPr>
        <w:t>1、具有独立承担民事责任能力的在中华人民共和国境内注册的企业法人或其他组织；</w:t>
      </w:r>
    </w:p>
    <w:p w:rsidR="000919BD" w:rsidRDefault="004F233F">
      <w:pPr>
        <w:widowControl/>
        <w:snapToGrid w:val="0"/>
        <w:spacing w:line="360" w:lineRule="auto"/>
        <w:ind w:firstLineChars="175" w:firstLine="420"/>
        <w:rPr>
          <w:rFonts w:ascii="宋体" w:hAnsi="宋体"/>
          <w:color w:val="000000"/>
          <w:kern w:val="0"/>
          <w:sz w:val="24"/>
        </w:rPr>
      </w:pPr>
      <w:r>
        <w:rPr>
          <w:rFonts w:ascii="宋体" w:hAnsi="宋体" w:hint="eastAsia"/>
          <w:color w:val="000000"/>
          <w:kern w:val="0"/>
          <w:sz w:val="24"/>
        </w:rPr>
        <w:t>2、具有有效的相关经营范围的《营业执照》；</w:t>
      </w:r>
    </w:p>
    <w:p w:rsidR="000919BD" w:rsidRDefault="004F233F">
      <w:pPr>
        <w:widowControl/>
        <w:snapToGrid w:val="0"/>
        <w:spacing w:line="360" w:lineRule="auto"/>
        <w:ind w:firstLineChars="175" w:firstLine="420"/>
        <w:rPr>
          <w:rFonts w:ascii="宋体" w:hAnsi="宋体"/>
          <w:color w:val="000000"/>
          <w:kern w:val="0"/>
          <w:sz w:val="24"/>
        </w:rPr>
      </w:pPr>
      <w:r>
        <w:rPr>
          <w:rFonts w:ascii="宋体" w:hAnsi="宋体" w:hint="eastAsia"/>
          <w:color w:val="000000"/>
          <w:kern w:val="0"/>
          <w:sz w:val="24"/>
        </w:rPr>
        <w:lastRenderedPageBreak/>
        <w:t>3、未被列入“信用中国”网站中“记录失信被执行人或重大税收违法案件当事人名单或政府采购严重违法失信行为”的记录名单。</w:t>
      </w:r>
    </w:p>
    <w:p w:rsidR="000919BD" w:rsidRDefault="004F233F">
      <w:pPr>
        <w:widowControl/>
        <w:snapToGrid w:val="0"/>
        <w:spacing w:line="360" w:lineRule="auto"/>
        <w:ind w:firstLineChars="175" w:firstLine="422"/>
        <w:rPr>
          <w:rFonts w:ascii="宋体" w:hAnsi="宋体"/>
          <w:b/>
          <w:color w:val="000000"/>
          <w:kern w:val="0"/>
          <w:sz w:val="24"/>
        </w:rPr>
      </w:pPr>
      <w:r>
        <w:rPr>
          <w:rFonts w:ascii="宋体" w:hAnsi="宋体" w:hint="eastAsia"/>
          <w:b/>
          <w:color w:val="000000"/>
          <w:kern w:val="0"/>
          <w:sz w:val="24"/>
        </w:rPr>
        <w:t>五、响应资料要求</w:t>
      </w:r>
    </w:p>
    <w:p w:rsidR="000919BD" w:rsidRDefault="004F233F">
      <w:pPr>
        <w:spacing w:line="360" w:lineRule="auto"/>
        <w:ind w:firstLineChars="200" w:firstLine="482"/>
        <w:jc w:val="left"/>
        <w:rPr>
          <w:rFonts w:ascii="宋体" w:hAnsi="宋体"/>
          <w:b/>
          <w:bCs/>
          <w:color w:val="000000"/>
          <w:kern w:val="0"/>
          <w:sz w:val="24"/>
        </w:rPr>
      </w:pPr>
      <w:r>
        <w:rPr>
          <w:rFonts w:ascii="宋体" w:hAnsi="宋体" w:hint="eastAsia"/>
          <w:b/>
          <w:bCs/>
          <w:color w:val="000000"/>
          <w:kern w:val="0"/>
          <w:sz w:val="24"/>
        </w:rPr>
        <w:t>（一）商务部分：</w:t>
      </w:r>
    </w:p>
    <w:p w:rsidR="000919BD" w:rsidRDefault="004F233F">
      <w:pPr>
        <w:spacing w:line="360" w:lineRule="auto"/>
        <w:ind w:firstLineChars="200" w:firstLine="480"/>
        <w:jc w:val="left"/>
        <w:rPr>
          <w:rFonts w:ascii="宋体" w:hAnsi="宋体"/>
          <w:color w:val="FF0000"/>
          <w:kern w:val="0"/>
          <w:sz w:val="24"/>
        </w:rPr>
      </w:pPr>
      <w:r>
        <w:rPr>
          <w:rFonts w:ascii="宋体" w:hAnsi="宋体" w:hint="eastAsia"/>
          <w:kern w:val="0"/>
          <w:sz w:val="24"/>
        </w:rPr>
        <w:t>1、公司综合实力：</w:t>
      </w:r>
      <w:r>
        <w:rPr>
          <w:rFonts w:ascii="宋体" w:hAnsi="宋体" w:hint="eastAsia"/>
          <w:color w:val="FF0000"/>
          <w:kern w:val="0"/>
          <w:sz w:val="24"/>
        </w:rPr>
        <w:t>包含但不限于公司规模、主营业务、公司团队情况等。</w:t>
      </w:r>
    </w:p>
    <w:p w:rsidR="000919BD" w:rsidRDefault="004F233F">
      <w:pPr>
        <w:spacing w:line="360" w:lineRule="auto"/>
        <w:ind w:firstLineChars="200" w:firstLine="480"/>
        <w:jc w:val="left"/>
        <w:rPr>
          <w:rFonts w:ascii="宋体" w:hAnsi="宋体"/>
          <w:kern w:val="0"/>
          <w:sz w:val="24"/>
        </w:rPr>
      </w:pPr>
      <w:r>
        <w:rPr>
          <w:rFonts w:ascii="宋体" w:hAnsi="宋体" w:hint="eastAsia"/>
          <w:kern w:val="0"/>
          <w:sz w:val="24"/>
        </w:rPr>
        <w:t>2、公司相关资质：提供包含但不限于本项目相关系统《计算机软件著作权登记证书》、ISO体系认证证书、其他项目相关资质证书等。</w:t>
      </w:r>
    </w:p>
    <w:p w:rsidR="000919BD" w:rsidRDefault="004F233F">
      <w:pPr>
        <w:spacing w:line="360" w:lineRule="auto"/>
        <w:ind w:firstLineChars="200" w:firstLine="480"/>
        <w:jc w:val="left"/>
        <w:rPr>
          <w:rFonts w:ascii="宋体" w:hAnsi="宋体"/>
          <w:b/>
          <w:bCs/>
          <w:kern w:val="0"/>
          <w:sz w:val="24"/>
          <w:u w:val="single"/>
        </w:rPr>
      </w:pPr>
      <w:r>
        <w:rPr>
          <w:rFonts w:ascii="宋体" w:hAnsi="宋体" w:hint="eastAsia"/>
          <w:kern w:val="0"/>
          <w:sz w:val="24"/>
        </w:rPr>
        <w:t>3、</w:t>
      </w:r>
      <w:r>
        <w:rPr>
          <w:rFonts w:ascii="宋体" w:hAnsi="宋体" w:hint="eastAsia"/>
          <w:color w:val="FF0000"/>
          <w:kern w:val="0"/>
          <w:sz w:val="24"/>
        </w:rPr>
        <w:t>服务案例</w:t>
      </w:r>
      <w:r>
        <w:rPr>
          <w:rFonts w:ascii="宋体" w:hAnsi="宋体" w:hint="eastAsia"/>
          <w:kern w:val="0"/>
          <w:sz w:val="24"/>
        </w:rPr>
        <w:t>：</w:t>
      </w:r>
      <w:r>
        <w:rPr>
          <w:rFonts w:ascii="宋体" w:hAnsi="宋体" w:hint="eastAsia"/>
          <w:b/>
          <w:bCs/>
          <w:kern w:val="0"/>
          <w:sz w:val="24"/>
          <w:u w:val="single"/>
        </w:rPr>
        <w:t>参与调研公司须提供已落地的相关业绩案例清单。</w:t>
      </w:r>
    </w:p>
    <w:p w:rsidR="000919BD" w:rsidRDefault="004F233F">
      <w:pPr>
        <w:spacing w:line="360" w:lineRule="auto"/>
        <w:ind w:firstLineChars="200" w:firstLine="480"/>
        <w:jc w:val="left"/>
        <w:rPr>
          <w:rFonts w:ascii="宋体" w:hAnsi="宋体"/>
          <w:kern w:val="0"/>
          <w:sz w:val="24"/>
        </w:rPr>
      </w:pPr>
      <w:r>
        <w:rPr>
          <w:rFonts w:ascii="宋体" w:hAnsi="宋体" w:hint="eastAsia"/>
          <w:kern w:val="0"/>
          <w:sz w:val="24"/>
        </w:rPr>
        <w:t>4、其他资料：包含但不限于行业声誉证明、</w:t>
      </w:r>
      <w:r>
        <w:rPr>
          <w:rFonts w:ascii="宋体" w:hAnsi="宋体" w:hint="eastAsia"/>
          <w:color w:val="FF0000"/>
          <w:kern w:val="0"/>
          <w:sz w:val="24"/>
        </w:rPr>
        <w:t>服务能力证明、</w:t>
      </w:r>
      <w:r>
        <w:rPr>
          <w:rFonts w:ascii="宋体" w:hAnsi="宋体" w:hint="eastAsia"/>
          <w:kern w:val="0"/>
          <w:sz w:val="24"/>
        </w:rPr>
        <w:t>其他商务资质资料等（应与本项目相关）。</w:t>
      </w:r>
    </w:p>
    <w:p w:rsidR="000919BD" w:rsidRDefault="004F233F">
      <w:pPr>
        <w:spacing w:line="360" w:lineRule="auto"/>
        <w:ind w:firstLineChars="200" w:firstLine="482"/>
        <w:jc w:val="left"/>
        <w:rPr>
          <w:rFonts w:ascii="宋体" w:hAnsi="宋体"/>
          <w:b/>
          <w:bCs/>
          <w:color w:val="000000"/>
          <w:kern w:val="0"/>
          <w:sz w:val="24"/>
        </w:rPr>
      </w:pPr>
      <w:r>
        <w:rPr>
          <w:rFonts w:ascii="宋体" w:hAnsi="宋体" w:hint="eastAsia"/>
          <w:b/>
          <w:bCs/>
          <w:color w:val="000000"/>
          <w:kern w:val="0"/>
          <w:sz w:val="24"/>
        </w:rPr>
        <w:t>（二）技术部分：</w:t>
      </w:r>
    </w:p>
    <w:p w:rsidR="000919BD" w:rsidRDefault="004F233F">
      <w:pPr>
        <w:spacing w:line="360" w:lineRule="auto"/>
        <w:ind w:firstLineChars="200" w:firstLine="480"/>
        <w:jc w:val="left"/>
        <w:rPr>
          <w:rFonts w:ascii="宋体" w:hAnsi="宋体"/>
          <w:b/>
          <w:bCs/>
          <w:color w:val="FF0000"/>
          <w:kern w:val="0"/>
          <w:sz w:val="24"/>
          <w:u w:val="single"/>
        </w:rPr>
      </w:pPr>
      <w:r>
        <w:rPr>
          <w:rFonts w:ascii="宋体" w:hAnsi="宋体" w:hint="eastAsia"/>
          <w:color w:val="000000"/>
          <w:kern w:val="0"/>
          <w:sz w:val="24"/>
        </w:rPr>
        <w:t>项目技术服务方案，</w:t>
      </w:r>
      <w:r>
        <w:rPr>
          <w:rFonts w:ascii="宋体" w:hAnsi="宋体" w:hint="eastAsia"/>
          <w:b/>
          <w:bCs/>
          <w:color w:val="FF0000"/>
          <w:kern w:val="0"/>
          <w:sz w:val="24"/>
          <w:u w:val="single"/>
        </w:rPr>
        <w:t>包括：1）详细运维服务方案；2）运维服务团队人员资质说明；3）具体服务内容；4）服务商认为其他有必要补充的内容。</w:t>
      </w:r>
    </w:p>
    <w:p w:rsidR="000919BD" w:rsidRDefault="004F233F">
      <w:pPr>
        <w:spacing w:line="360" w:lineRule="auto"/>
        <w:ind w:firstLineChars="200" w:firstLine="482"/>
        <w:jc w:val="left"/>
        <w:rPr>
          <w:rFonts w:ascii="宋体" w:hAnsi="宋体"/>
          <w:b/>
          <w:bCs/>
          <w:color w:val="000000"/>
          <w:kern w:val="0"/>
          <w:sz w:val="24"/>
        </w:rPr>
      </w:pPr>
      <w:r>
        <w:rPr>
          <w:rFonts w:ascii="宋体" w:hAnsi="宋体" w:hint="eastAsia"/>
          <w:b/>
          <w:bCs/>
          <w:color w:val="000000"/>
          <w:kern w:val="0"/>
          <w:sz w:val="24"/>
        </w:rPr>
        <w:t>（三）报价部分：</w:t>
      </w:r>
    </w:p>
    <w:p w:rsidR="000919BD" w:rsidRDefault="004F233F">
      <w:pPr>
        <w:spacing w:line="360" w:lineRule="auto"/>
        <w:ind w:firstLineChars="200" w:firstLine="480"/>
        <w:jc w:val="left"/>
        <w:rPr>
          <w:rFonts w:ascii="宋体" w:hAnsi="宋体"/>
          <w:kern w:val="0"/>
          <w:sz w:val="24"/>
        </w:rPr>
      </w:pPr>
      <w:r>
        <w:rPr>
          <w:rFonts w:ascii="宋体" w:hAnsi="宋体" w:hint="eastAsia"/>
          <w:kern w:val="0"/>
          <w:sz w:val="24"/>
        </w:rPr>
        <w:t>1.参与人自行估算所有费用，对本项目的所有采购服务内容进行报价</w:t>
      </w:r>
      <w:r>
        <w:rPr>
          <w:rFonts w:ascii="宋体" w:hAnsi="宋体" w:hint="eastAsia"/>
          <w:color w:val="000000"/>
          <w:sz w:val="24"/>
        </w:rPr>
        <w:t>，</w:t>
      </w:r>
      <w:r>
        <w:rPr>
          <w:rFonts w:ascii="宋体" w:hAnsi="宋体" w:hint="eastAsia"/>
          <w:kern w:val="0"/>
          <w:sz w:val="24"/>
        </w:rPr>
        <w:t>报价需包括：</w:t>
      </w:r>
      <w:r>
        <w:rPr>
          <w:rFonts w:ascii="宋体" w:hAnsi="宋体" w:hint="eastAsia"/>
          <w:sz w:val="24"/>
        </w:rPr>
        <w:t>服务、检测、试验、税费、</w:t>
      </w:r>
      <w:r>
        <w:rPr>
          <w:rFonts w:ascii="宋体" w:hAnsi="宋体" w:hint="eastAsia"/>
          <w:kern w:val="0"/>
          <w:sz w:val="24"/>
        </w:rPr>
        <w:t>安装、调试、验收、培训、安全技术服务、质保期保障、项目管理等完成本项目内容所需的一切费用。</w:t>
      </w:r>
    </w:p>
    <w:p w:rsidR="000919BD" w:rsidRDefault="004F233F">
      <w:pPr>
        <w:spacing w:line="360" w:lineRule="auto"/>
        <w:ind w:firstLineChars="200" w:firstLine="480"/>
        <w:jc w:val="left"/>
        <w:rPr>
          <w:rFonts w:ascii="宋体" w:hAnsi="宋体"/>
          <w:b/>
          <w:bCs/>
          <w:sz w:val="24"/>
          <w:u w:val="single"/>
        </w:rPr>
      </w:pPr>
      <w:r>
        <w:rPr>
          <w:rFonts w:ascii="宋体" w:hAnsi="宋体" w:hint="eastAsia"/>
          <w:kern w:val="0"/>
          <w:sz w:val="24"/>
        </w:rPr>
        <w:t>2.</w:t>
      </w:r>
      <w:r>
        <w:rPr>
          <w:rFonts w:ascii="宋体" w:hAnsi="宋体" w:hint="eastAsia"/>
          <w:sz w:val="24"/>
        </w:rPr>
        <w:t>报价要求：</w:t>
      </w:r>
      <w:r>
        <w:rPr>
          <w:rFonts w:ascii="宋体" w:hAnsi="宋体" w:hint="eastAsia"/>
          <w:b/>
          <w:bCs/>
          <w:color w:val="FF0000"/>
          <w:sz w:val="24"/>
          <w:u w:val="single"/>
        </w:rPr>
        <w:t>本次报价为整体1年维保服务，报价格式自拟。</w:t>
      </w:r>
    </w:p>
    <w:p w:rsidR="000919BD" w:rsidRDefault="004F233F">
      <w:pPr>
        <w:spacing w:line="360" w:lineRule="auto"/>
        <w:ind w:firstLineChars="200" w:firstLine="482"/>
        <w:jc w:val="left"/>
        <w:rPr>
          <w:rFonts w:ascii="宋体" w:hAnsi="宋体"/>
          <w:b/>
          <w:color w:val="000000"/>
          <w:kern w:val="0"/>
          <w:sz w:val="24"/>
        </w:rPr>
      </w:pPr>
      <w:r>
        <w:rPr>
          <w:rFonts w:ascii="宋体" w:hAnsi="宋体" w:hint="eastAsia"/>
          <w:b/>
          <w:color w:val="000000"/>
          <w:kern w:val="0"/>
          <w:sz w:val="24"/>
        </w:rPr>
        <w:t>资料递交</w:t>
      </w:r>
    </w:p>
    <w:p w:rsidR="000919BD" w:rsidRDefault="004F233F">
      <w:pPr>
        <w:widowControl/>
        <w:snapToGrid w:val="0"/>
        <w:spacing w:line="360" w:lineRule="auto"/>
        <w:ind w:firstLineChars="175" w:firstLine="420"/>
        <w:jc w:val="left"/>
        <w:rPr>
          <w:rFonts w:ascii="宋体" w:hAnsi="宋体"/>
          <w:color w:val="000000"/>
          <w:kern w:val="0"/>
          <w:sz w:val="24"/>
        </w:rPr>
      </w:pPr>
      <w:r>
        <w:rPr>
          <w:rFonts w:ascii="宋体" w:hAnsi="宋体" w:hint="eastAsia"/>
          <w:color w:val="000000"/>
          <w:kern w:val="0"/>
          <w:sz w:val="24"/>
        </w:rPr>
        <w:t>1、递交时间：</w:t>
      </w:r>
      <w:r w:rsidR="00B433A3">
        <w:rPr>
          <w:rFonts w:ascii="宋体" w:hAnsi="宋体" w:hint="eastAsia"/>
          <w:color w:val="000000"/>
          <w:kern w:val="0"/>
          <w:sz w:val="24"/>
        </w:rPr>
        <w:t>2026</w:t>
      </w:r>
      <w:r>
        <w:rPr>
          <w:rFonts w:ascii="宋体" w:hAnsi="宋体" w:hint="eastAsia"/>
          <w:color w:val="000000"/>
          <w:kern w:val="0"/>
          <w:sz w:val="24"/>
        </w:rPr>
        <w:t>年</w:t>
      </w:r>
      <w:r w:rsidR="00B433A3">
        <w:rPr>
          <w:rFonts w:ascii="宋体" w:hAnsi="宋体" w:hint="eastAsia"/>
          <w:color w:val="000000"/>
          <w:kern w:val="0"/>
          <w:sz w:val="24"/>
        </w:rPr>
        <w:t xml:space="preserve"> 10</w:t>
      </w:r>
      <w:r>
        <w:rPr>
          <w:rFonts w:ascii="宋体" w:hAnsi="宋体" w:hint="eastAsia"/>
          <w:color w:val="000000"/>
          <w:kern w:val="0"/>
          <w:sz w:val="24"/>
        </w:rPr>
        <w:t xml:space="preserve"> 月 </w:t>
      </w:r>
      <w:r w:rsidR="00B433A3">
        <w:rPr>
          <w:rFonts w:ascii="宋体" w:hAnsi="宋体" w:hint="eastAsia"/>
          <w:color w:val="000000"/>
          <w:kern w:val="0"/>
          <w:sz w:val="24"/>
        </w:rPr>
        <w:t>30</w:t>
      </w:r>
      <w:r>
        <w:rPr>
          <w:rFonts w:ascii="宋体" w:hAnsi="宋体" w:hint="eastAsia"/>
          <w:color w:val="000000"/>
          <w:kern w:val="0"/>
          <w:sz w:val="24"/>
        </w:rPr>
        <w:t xml:space="preserve"> 日</w:t>
      </w:r>
      <w:r w:rsidR="00B433A3">
        <w:rPr>
          <w:rFonts w:ascii="宋体" w:hAnsi="宋体" w:hint="eastAsia"/>
          <w:color w:val="000000"/>
          <w:kern w:val="0"/>
          <w:sz w:val="24"/>
        </w:rPr>
        <w:t>- 11</w:t>
      </w:r>
      <w:r>
        <w:rPr>
          <w:rFonts w:ascii="宋体" w:hAnsi="宋体" w:hint="eastAsia"/>
          <w:color w:val="000000"/>
          <w:kern w:val="0"/>
          <w:sz w:val="24"/>
        </w:rPr>
        <w:t xml:space="preserve"> 月 </w:t>
      </w:r>
      <w:r w:rsidR="00B433A3">
        <w:rPr>
          <w:rFonts w:ascii="宋体" w:hAnsi="宋体" w:hint="eastAsia"/>
          <w:color w:val="000000"/>
          <w:kern w:val="0"/>
          <w:sz w:val="24"/>
        </w:rPr>
        <w:t>6</w:t>
      </w:r>
      <w:r>
        <w:rPr>
          <w:rFonts w:ascii="宋体" w:hAnsi="宋体" w:hint="eastAsia"/>
          <w:color w:val="000000"/>
          <w:kern w:val="0"/>
          <w:sz w:val="24"/>
        </w:rPr>
        <w:t xml:space="preserve"> 日</w:t>
      </w:r>
    </w:p>
    <w:p w:rsidR="000919BD" w:rsidRDefault="004F233F">
      <w:pPr>
        <w:widowControl/>
        <w:snapToGrid w:val="0"/>
        <w:spacing w:line="360" w:lineRule="auto"/>
        <w:ind w:firstLineChars="175" w:firstLine="420"/>
        <w:jc w:val="left"/>
        <w:rPr>
          <w:rFonts w:ascii="宋体" w:hAnsi="宋体"/>
          <w:color w:val="000000"/>
          <w:kern w:val="0"/>
          <w:sz w:val="24"/>
        </w:rPr>
      </w:pPr>
      <w:r>
        <w:rPr>
          <w:rFonts w:ascii="宋体" w:hAnsi="宋体" w:hint="eastAsia"/>
          <w:color w:val="000000"/>
          <w:kern w:val="0"/>
          <w:sz w:val="24"/>
        </w:rPr>
        <w:t>2、递交要求。</w:t>
      </w:r>
    </w:p>
    <w:p w:rsidR="000919BD" w:rsidRDefault="004F233F">
      <w:pPr>
        <w:widowControl/>
        <w:snapToGrid w:val="0"/>
        <w:spacing w:line="360" w:lineRule="auto"/>
        <w:ind w:firstLineChars="175" w:firstLine="420"/>
        <w:jc w:val="left"/>
        <w:rPr>
          <w:rFonts w:ascii="宋体" w:hAnsi="宋体"/>
          <w:color w:val="000000"/>
          <w:kern w:val="0"/>
          <w:sz w:val="24"/>
        </w:rPr>
      </w:pPr>
      <w:r>
        <w:rPr>
          <w:rFonts w:ascii="宋体" w:hAnsi="宋体" w:hint="eastAsia"/>
          <w:color w:val="000000"/>
          <w:kern w:val="0"/>
          <w:sz w:val="24"/>
        </w:rPr>
        <w:t>（1）电子版：</w:t>
      </w:r>
      <w:r>
        <w:rPr>
          <w:rFonts w:ascii="宋体" w:hAnsi="宋体" w:hint="eastAsia"/>
          <w:b/>
          <w:bCs/>
          <w:color w:val="000000"/>
          <w:kern w:val="0"/>
          <w:sz w:val="24"/>
          <w:u w:val="single"/>
        </w:rPr>
        <w:t>所有提供的响应资料电子版发送至电子邮箱</w:t>
      </w:r>
      <w:r>
        <w:rPr>
          <w:rFonts w:ascii="宋体" w:hAnsi="宋体" w:hint="eastAsia"/>
          <w:color w:val="000000"/>
          <w:kern w:val="0"/>
          <w:sz w:val="24"/>
        </w:rPr>
        <w:t>；</w:t>
      </w:r>
    </w:p>
    <w:p w:rsidR="000919BD" w:rsidRDefault="004F233F">
      <w:pPr>
        <w:widowControl/>
        <w:snapToGrid w:val="0"/>
        <w:spacing w:line="360" w:lineRule="auto"/>
        <w:ind w:firstLineChars="175" w:firstLine="420"/>
        <w:jc w:val="left"/>
        <w:rPr>
          <w:rFonts w:ascii="宋体" w:hAnsi="宋体"/>
          <w:color w:val="000000"/>
          <w:kern w:val="0"/>
          <w:sz w:val="24"/>
        </w:rPr>
      </w:pPr>
      <w:r>
        <w:rPr>
          <w:rFonts w:ascii="宋体" w:hAnsi="宋体" w:hint="eastAsia"/>
          <w:color w:val="000000"/>
          <w:kern w:val="0"/>
          <w:sz w:val="24"/>
        </w:rPr>
        <w:t>（2）纸质版：</w:t>
      </w:r>
      <w:r>
        <w:rPr>
          <w:rFonts w:ascii="宋体" w:hAnsi="宋体" w:hint="eastAsia"/>
          <w:b/>
          <w:bCs/>
          <w:color w:val="000000"/>
          <w:kern w:val="0"/>
          <w:sz w:val="24"/>
          <w:u w:val="single"/>
        </w:rPr>
        <w:t>所有提供的响应资料</w:t>
      </w:r>
      <w:proofErr w:type="gramStart"/>
      <w:r>
        <w:rPr>
          <w:rFonts w:ascii="宋体" w:hAnsi="宋体" w:hint="eastAsia"/>
          <w:b/>
          <w:bCs/>
          <w:color w:val="000000"/>
          <w:kern w:val="0"/>
          <w:sz w:val="24"/>
          <w:u w:val="single"/>
        </w:rPr>
        <w:t>盖公司</w:t>
      </w:r>
      <w:proofErr w:type="gramEnd"/>
      <w:r>
        <w:rPr>
          <w:rFonts w:ascii="宋体" w:hAnsi="宋体" w:hint="eastAsia"/>
          <w:b/>
          <w:bCs/>
          <w:color w:val="000000"/>
          <w:kern w:val="0"/>
          <w:sz w:val="24"/>
          <w:u w:val="single"/>
        </w:rPr>
        <w:t>公章，密封寄出。</w:t>
      </w:r>
    </w:p>
    <w:p w:rsidR="000919BD" w:rsidRDefault="004F233F">
      <w:pPr>
        <w:widowControl/>
        <w:snapToGrid w:val="0"/>
        <w:spacing w:line="360" w:lineRule="auto"/>
        <w:ind w:firstLineChars="175" w:firstLine="420"/>
        <w:jc w:val="left"/>
        <w:rPr>
          <w:rFonts w:ascii="宋体" w:hAnsi="宋体"/>
          <w:b/>
          <w:bCs/>
          <w:color w:val="000000"/>
          <w:kern w:val="0"/>
          <w:sz w:val="24"/>
        </w:rPr>
      </w:pPr>
      <w:r>
        <w:rPr>
          <w:rFonts w:ascii="宋体" w:hAnsi="宋体" w:hint="eastAsia"/>
          <w:color w:val="000000"/>
          <w:kern w:val="0"/>
          <w:sz w:val="24"/>
        </w:rPr>
        <w:t>（3）邮件主题统一填写为：</w:t>
      </w:r>
      <w:r>
        <w:rPr>
          <w:rFonts w:ascii="宋体" w:hAnsi="宋体" w:hint="eastAsia"/>
          <w:b/>
          <w:bCs/>
          <w:color w:val="000000"/>
          <w:kern w:val="0"/>
          <w:sz w:val="24"/>
        </w:rPr>
        <w:t>中山市小</w:t>
      </w:r>
      <w:proofErr w:type="gramStart"/>
      <w:r>
        <w:rPr>
          <w:rFonts w:ascii="宋体" w:hAnsi="宋体" w:hint="eastAsia"/>
          <w:b/>
          <w:bCs/>
          <w:color w:val="000000"/>
          <w:kern w:val="0"/>
          <w:sz w:val="24"/>
        </w:rPr>
        <w:t>榄</w:t>
      </w:r>
      <w:proofErr w:type="gramEnd"/>
      <w:r>
        <w:rPr>
          <w:rFonts w:ascii="宋体" w:hAnsi="宋体" w:hint="eastAsia"/>
          <w:b/>
          <w:bCs/>
          <w:color w:val="000000"/>
          <w:kern w:val="0"/>
          <w:sz w:val="24"/>
        </w:rPr>
        <w:t>人民医院数据中心运维服务采购项目市场调研响应文件+公司名称。</w:t>
      </w:r>
    </w:p>
    <w:p w:rsidR="000919BD" w:rsidRDefault="004F233F">
      <w:pPr>
        <w:widowControl/>
        <w:snapToGrid w:val="0"/>
        <w:spacing w:line="360" w:lineRule="auto"/>
        <w:ind w:firstLineChars="175" w:firstLine="420"/>
        <w:jc w:val="left"/>
        <w:rPr>
          <w:rFonts w:ascii="宋体" w:hAnsi="宋体"/>
          <w:color w:val="000000"/>
          <w:kern w:val="0"/>
          <w:sz w:val="24"/>
        </w:rPr>
      </w:pPr>
      <w:r>
        <w:rPr>
          <w:rFonts w:ascii="宋体" w:hAnsi="宋体" w:hint="eastAsia"/>
          <w:color w:val="000000"/>
          <w:kern w:val="0"/>
          <w:sz w:val="24"/>
        </w:rPr>
        <w:t>（4）可提前来电咨询。</w:t>
      </w:r>
    </w:p>
    <w:p w:rsidR="000919BD" w:rsidRDefault="004F233F" w:rsidP="005D353A">
      <w:pPr>
        <w:widowControl/>
        <w:snapToGrid w:val="0"/>
        <w:spacing w:line="360" w:lineRule="auto"/>
        <w:ind w:firstLineChars="174" w:firstLine="418"/>
        <w:jc w:val="left"/>
        <w:rPr>
          <w:rFonts w:ascii="宋体" w:hAnsi="宋体"/>
          <w:color w:val="000000"/>
          <w:kern w:val="0"/>
          <w:sz w:val="24"/>
        </w:rPr>
      </w:pPr>
      <w:r>
        <w:rPr>
          <w:rFonts w:ascii="宋体" w:hAnsi="宋体" w:hint="eastAsia"/>
          <w:color w:val="000000"/>
          <w:kern w:val="0"/>
          <w:sz w:val="24"/>
        </w:rPr>
        <w:t>3、联系地址：中山市</w:t>
      </w:r>
      <w:r>
        <w:rPr>
          <w:rFonts w:ascii="宋体" w:hAnsi="宋体" w:hint="eastAsia"/>
          <w:color w:val="000000"/>
          <w:sz w:val="24"/>
        </w:rPr>
        <w:t>小</w:t>
      </w:r>
      <w:proofErr w:type="gramStart"/>
      <w:r>
        <w:rPr>
          <w:rFonts w:ascii="宋体" w:hAnsi="宋体" w:hint="eastAsia"/>
          <w:color w:val="000000"/>
          <w:sz w:val="24"/>
        </w:rPr>
        <w:t>榄</w:t>
      </w:r>
      <w:proofErr w:type="gramEnd"/>
      <w:r>
        <w:rPr>
          <w:rFonts w:ascii="宋体" w:hAnsi="宋体" w:hint="eastAsia"/>
          <w:color w:val="000000"/>
          <w:sz w:val="24"/>
        </w:rPr>
        <w:t>人民医院信息科（地址：广东省中山市小</w:t>
      </w:r>
      <w:proofErr w:type="gramStart"/>
      <w:r>
        <w:rPr>
          <w:rFonts w:ascii="宋体" w:hAnsi="宋体" w:hint="eastAsia"/>
          <w:color w:val="000000"/>
          <w:sz w:val="24"/>
        </w:rPr>
        <w:t>榄镇菊</w:t>
      </w:r>
      <w:proofErr w:type="gramEnd"/>
      <w:r>
        <w:rPr>
          <w:rFonts w:ascii="宋体" w:hAnsi="宋体" w:hint="eastAsia"/>
          <w:color w:val="000000"/>
          <w:sz w:val="24"/>
        </w:rPr>
        <w:t>城大道中65号</w:t>
      </w:r>
      <w:r>
        <w:rPr>
          <w:rFonts w:ascii="宋体" w:hAnsi="宋体"/>
          <w:color w:val="000000"/>
          <w:kern w:val="0"/>
          <w:sz w:val="24"/>
        </w:rPr>
        <w:t>）</w:t>
      </w:r>
      <w:r>
        <w:rPr>
          <w:rFonts w:ascii="宋体" w:hAnsi="宋体" w:hint="eastAsia"/>
          <w:color w:val="000000"/>
          <w:kern w:val="0"/>
          <w:sz w:val="24"/>
        </w:rPr>
        <w:t>。</w:t>
      </w:r>
    </w:p>
    <w:p w:rsidR="000919BD" w:rsidRPr="00800CA9" w:rsidRDefault="004F233F" w:rsidP="005D353A">
      <w:pPr>
        <w:widowControl/>
        <w:snapToGrid w:val="0"/>
        <w:spacing w:line="360" w:lineRule="auto"/>
        <w:ind w:firstLineChars="174" w:firstLine="418"/>
        <w:jc w:val="left"/>
        <w:rPr>
          <w:rFonts w:ascii="宋体" w:hAnsi="宋体"/>
          <w:color w:val="000000"/>
          <w:sz w:val="24"/>
        </w:rPr>
      </w:pPr>
      <w:r>
        <w:rPr>
          <w:rFonts w:ascii="宋体" w:hAnsi="宋体" w:hint="eastAsia"/>
          <w:color w:val="000000"/>
          <w:kern w:val="0"/>
          <w:sz w:val="24"/>
        </w:rPr>
        <w:t>4、联系人及</w:t>
      </w:r>
      <w:r>
        <w:rPr>
          <w:rFonts w:ascii="宋体" w:hAnsi="宋体"/>
          <w:color w:val="000000"/>
          <w:kern w:val="0"/>
          <w:sz w:val="24"/>
        </w:rPr>
        <w:t>联系</w:t>
      </w:r>
      <w:r>
        <w:rPr>
          <w:rFonts w:ascii="宋体" w:hAnsi="宋体" w:hint="eastAsia"/>
          <w:color w:val="000000"/>
          <w:kern w:val="0"/>
          <w:sz w:val="24"/>
        </w:rPr>
        <w:t xml:space="preserve">电话： </w:t>
      </w:r>
      <w:r w:rsidRPr="00800CA9">
        <w:rPr>
          <w:rFonts w:ascii="宋体" w:hAnsi="宋体" w:hint="eastAsia"/>
          <w:color w:val="000000"/>
          <w:sz w:val="24"/>
        </w:rPr>
        <w:t>刘工0760-</w:t>
      </w:r>
      <w:r w:rsidR="008D0823">
        <w:rPr>
          <w:rFonts w:ascii="宋体" w:hAnsi="宋体" w:hint="eastAsia"/>
          <w:color w:val="000000"/>
          <w:sz w:val="24"/>
        </w:rPr>
        <w:t>89822339</w:t>
      </w:r>
    </w:p>
    <w:p w:rsidR="000919BD" w:rsidRDefault="004F233F" w:rsidP="005D353A">
      <w:pPr>
        <w:widowControl/>
        <w:snapToGrid w:val="0"/>
        <w:spacing w:line="360" w:lineRule="auto"/>
        <w:ind w:firstLineChars="174" w:firstLine="418"/>
        <w:jc w:val="left"/>
        <w:rPr>
          <w:rFonts w:ascii="宋体" w:hAnsi="宋体"/>
          <w:color w:val="000000"/>
          <w:kern w:val="0"/>
          <w:sz w:val="24"/>
        </w:rPr>
      </w:pPr>
      <w:r w:rsidRPr="00400015">
        <w:rPr>
          <w:rFonts w:ascii="宋体" w:hAnsi="宋体" w:hint="eastAsia"/>
          <w:color w:val="000000"/>
          <w:kern w:val="0"/>
          <w:sz w:val="24"/>
        </w:rPr>
        <w:t>5、电子邮箱地址：</w:t>
      </w:r>
      <w:bookmarkStart w:id="1" w:name="OLE_LINK3"/>
      <w:r>
        <w:rPr>
          <w:rFonts w:ascii="宋体" w:hAnsi="宋体" w:hint="eastAsia"/>
          <w:color w:val="000000"/>
          <w:kern w:val="0"/>
          <w:sz w:val="24"/>
        </w:rPr>
        <w:t xml:space="preserve"> </w:t>
      </w:r>
      <w:bookmarkEnd w:id="1"/>
      <w:r w:rsidR="00400015" w:rsidRPr="00400015">
        <w:rPr>
          <w:rFonts w:ascii="宋体" w:hAnsi="宋体"/>
          <w:color w:val="000000"/>
          <w:kern w:val="0"/>
          <w:sz w:val="24"/>
        </w:rPr>
        <w:t>xlyy_xxk@163.com</w:t>
      </w:r>
    </w:p>
    <w:p w:rsidR="000919BD" w:rsidRDefault="000919BD">
      <w:pPr>
        <w:widowControl/>
        <w:spacing w:line="360" w:lineRule="auto"/>
        <w:rPr>
          <w:rFonts w:ascii="宋体" w:hAnsi="宋体"/>
          <w:color w:val="000000"/>
          <w:kern w:val="0"/>
          <w:sz w:val="24"/>
        </w:rPr>
      </w:pPr>
    </w:p>
    <w:p w:rsidR="000919BD" w:rsidRDefault="004F233F">
      <w:pPr>
        <w:widowControl/>
        <w:spacing w:line="360" w:lineRule="auto"/>
        <w:jc w:val="right"/>
        <w:rPr>
          <w:rFonts w:ascii="宋体" w:hAnsi="宋体"/>
          <w:color w:val="000000"/>
          <w:kern w:val="0"/>
          <w:sz w:val="24"/>
        </w:rPr>
      </w:pPr>
      <w:r>
        <w:rPr>
          <w:rFonts w:ascii="宋体" w:hAnsi="宋体" w:hint="eastAsia"/>
          <w:color w:val="000000"/>
          <w:kern w:val="0"/>
          <w:sz w:val="24"/>
        </w:rPr>
        <w:t>中山市小</w:t>
      </w:r>
      <w:proofErr w:type="gramStart"/>
      <w:r>
        <w:rPr>
          <w:rFonts w:ascii="宋体" w:hAnsi="宋体" w:hint="eastAsia"/>
          <w:color w:val="000000"/>
          <w:kern w:val="0"/>
          <w:sz w:val="24"/>
        </w:rPr>
        <w:t>榄</w:t>
      </w:r>
      <w:proofErr w:type="gramEnd"/>
      <w:r>
        <w:rPr>
          <w:rFonts w:ascii="宋体" w:hAnsi="宋体" w:hint="eastAsia"/>
          <w:color w:val="000000"/>
          <w:kern w:val="0"/>
          <w:sz w:val="24"/>
        </w:rPr>
        <w:t>人民医院</w:t>
      </w:r>
    </w:p>
    <w:p w:rsidR="000919BD" w:rsidRDefault="00857302">
      <w:pPr>
        <w:widowControl/>
        <w:spacing w:line="360" w:lineRule="auto"/>
        <w:jc w:val="right"/>
      </w:pPr>
      <w:r>
        <w:rPr>
          <w:rFonts w:ascii="宋体" w:hAnsi="宋体" w:hint="eastAsia"/>
          <w:kern w:val="0"/>
          <w:sz w:val="24"/>
        </w:rPr>
        <w:t>2026</w:t>
      </w:r>
      <w:r w:rsidR="004F233F">
        <w:rPr>
          <w:rFonts w:ascii="宋体" w:hAnsi="宋体" w:hint="eastAsia"/>
          <w:kern w:val="0"/>
          <w:sz w:val="24"/>
        </w:rPr>
        <w:t>年</w:t>
      </w:r>
      <w:r w:rsidR="004F233F">
        <w:rPr>
          <w:rFonts w:ascii="宋体" w:hAnsi="宋体"/>
          <w:kern w:val="0"/>
          <w:sz w:val="24"/>
        </w:rPr>
        <w:t xml:space="preserve"> </w:t>
      </w:r>
      <w:r>
        <w:rPr>
          <w:rFonts w:ascii="宋体" w:hAnsi="宋体" w:hint="eastAsia"/>
          <w:kern w:val="0"/>
          <w:sz w:val="24"/>
        </w:rPr>
        <w:t>10</w:t>
      </w:r>
      <w:r w:rsidR="004F233F">
        <w:rPr>
          <w:rFonts w:ascii="宋体" w:hAnsi="宋体"/>
          <w:kern w:val="0"/>
          <w:sz w:val="24"/>
        </w:rPr>
        <w:t xml:space="preserve"> </w:t>
      </w:r>
      <w:r w:rsidR="004F233F">
        <w:rPr>
          <w:rFonts w:ascii="宋体" w:hAnsi="宋体" w:hint="eastAsia"/>
          <w:kern w:val="0"/>
          <w:sz w:val="24"/>
        </w:rPr>
        <w:t>月</w:t>
      </w:r>
      <w:r w:rsidR="004F233F">
        <w:rPr>
          <w:rFonts w:ascii="宋体" w:hAnsi="宋体"/>
          <w:kern w:val="0"/>
          <w:sz w:val="24"/>
        </w:rPr>
        <w:t xml:space="preserve"> </w:t>
      </w:r>
      <w:r>
        <w:rPr>
          <w:rFonts w:ascii="宋体" w:hAnsi="宋体" w:hint="eastAsia"/>
          <w:kern w:val="0"/>
          <w:sz w:val="24"/>
        </w:rPr>
        <w:t>30</w:t>
      </w:r>
      <w:r w:rsidR="004F233F">
        <w:rPr>
          <w:rFonts w:ascii="宋体" w:hAnsi="宋体" w:hint="eastAsia"/>
          <w:kern w:val="0"/>
          <w:sz w:val="24"/>
        </w:rPr>
        <w:t>日</w:t>
      </w: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left="0" w:firstLineChars="0" w:firstLine="0"/>
        <w:rPr>
          <w:rFonts w:ascii="宋体" w:eastAsia="宋体" w:hAnsi="宋体" w:cs="宋体"/>
          <w:sz w:val="24"/>
          <w:szCs w:val="24"/>
        </w:rPr>
      </w:pPr>
    </w:p>
    <w:p w:rsidR="000919BD" w:rsidRDefault="000919BD">
      <w:pPr>
        <w:pStyle w:val="21"/>
        <w:adjustRightInd w:val="0"/>
        <w:snapToGrid w:val="0"/>
        <w:ind w:firstLine="560"/>
        <w:rPr>
          <w:rFonts w:asciiTheme="minorEastAsia" w:eastAsiaTheme="minorEastAsia" w:hAnsiTheme="minorEastAsia"/>
          <w:szCs w:val="21"/>
        </w:rPr>
      </w:pPr>
    </w:p>
    <w:p w:rsidR="000919BD" w:rsidRDefault="000919BD">
      <w:pPr>
        <w:pStyle w:val="21"/>
        <w:adjustRightInd w:val="0"/>
        <w:snapToGrid w:val="0"/>
        <w:ind w:firstLine="560"/>
        <w:rPr>
          <w:rFonts w:asciiTheme="minorEastAsia" w:eastAsiaTheme="minorEastAsia" w:hAnsiTheme="minorEastAsia"/>
          <w:szCs w:val="21"/>
        </w:rPr>
      </w:pPr>
    </w:p>
    <w:p w:rsidR="000919BD" w:rsidRDefault="000919BD">
      <w:pPr>
        <w:pStyle w:val="21"/>
        <w:adjustRightInd w:val="0"/>
        <w:snapToGrid w:val="0"/>
        <w:ind w:firstLine="560"/>
        <w:rPr>
          <w:rFonts w:asciiTheme="minorEastAsia" w:eastAsiaTheme="minorEastAsia" w:hAnsiTheme="minorEastAsia"/>
          <w:szCs w:val="21"/>
        </w:rPr>
      </w:pPr>
    </w:p>
    <w:p w:rsidR="000919BD" w:rsidRDefault="000919BD">
      <w:pPr>
        <w:pStyle w:val="21"/>
        <w:adjustRightInd w:val="0"/>
        <w:snapToGrid w:val="0"/>
        <w:ind w:firstLine="560"/>
        <w:rPr>
          <w:rFonts w:asciiTheme="minorEastAsia" w:eastAsiaTheme="minorEastAsia" w:hAnsiTheme="minorEastAsia"/>
          <w:szCs w:val="21"/>
        </w:rPr>
      </w:pPr>
    </w:p>
    <w:sectPr w:rsidR="000919BD" w:rsidSect="000919B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424" w:rsidRDefault="00A17424" w:rsidP="000919BD">
      <w:r>
        <w:separator/>
      </w:r>
    </w:p>
  </w:endnote>
  <w:endnote w:type="continuationSeparator" w:id="0">
    <w:p w:rsidR="00A17424" w:rsidRDefault="00A17424" w:rsidP="000919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libri Light">
    <w:altName w:val="Arial Unicode MS"/>
    <w:charset w:val="00"/>
    <w:family w:val="swiss"/>
    <w:pitch w:val="default"/>
    <w:sig w:usb0="00000000" w:usb1="C200247B" w:usb2="00000009" w:usb3="00000000" w:csb0="200001FF" w:csb1="00000000"/>
  </w:font>
  <w:font w:name="等线">
    <w:charset w:val="86"/>
    <w:family w:val="auto"/>
    <w:pitch w:val="default"/>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19BD" w:rsidRDefault="00617168">
    <w:pPr>
      <w:pStyle w:val="a8"/>
    </w:pPr>
    <w:r>
      <w:pict>
        <v:rect id="文本框 1" o:spid="_x0000_s1026" style="position:absolute;margin-left:0;margin-top:0;width:2in;height:2in;z-index:251659264;mso-wrap-style:none;mso-position-horizontal:center;mso-position-horizontal-relative:margin"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7ztQ9IBAACrAwAADgAAAAAAAAABACAAAAAfAQAA&#10;ZHJzL2Uyb0RvYy54bWxQSwUGAAAAAAYABgBZAQAAYwUAAAAA&#10;" filled="f" stroked="f">
          <v:textbox style="mso-fit-shape-to-text:t" inset="0,0,0,0">
            <w:txbxContent>
              <w:p w:rsidR="000919BD" w:rsidRDefault="00617168">
                <w:pPr>
                  <w:pStyle w:val="a8"/>
                </w:pPr>
                <w:r>
                  <w:fldChar w:fldCharType="begin"/>
                </w:r>
                <w:r w:rsidR="004F233F">
                  <w:instrText xml:space="preserve"> PAGE  \* MERGEFORMAT </w:instrText>
                </w:r>
                <w:r>
                  <w:fldChar w:fldCharType="separate"/>
                </w:r>
                <w:r w:rsidR="00D47339">
                  <w:rPr>
                    <w:noProof/>
                  </w:rPr>
                  <w:t>1</w:t>
                </w:r>
                <w:r>
                  <w:fldChar w:fldCharType="end"/>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424" w:rsidRDefault="00A17424" w:rsidP="000919BD">
      <w:r>
        <w:separator/>
      </w:r>
    </w:p>
  </w:footnote>
  <w:footnote w:type="continuationSeparator" w:id="0">
    <w:p w:rsidR="00A17424" w:rsidRDefault="00A17424" w:rsidP="000919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chineseCounting"/>
      <w:suff w:val="nothing"/>
      <w:lvlText w:val="%1、"/>
      <w:lvlJc w:val="left"/>
      <w:pPr>
        <w:ind w:left="0" w:firstLine="400"/>
      </w:pPr>
      <w:rPr>
        <w:rFonts w:hint="eastAsia"/>
      </w:rPr>
    </w:lvl>
    <w:lvl w:ilvl="1">
      <w:start w:val="1"/>
      <w:numFmt w:val="decimal"/>
      <w:suff w:val="nothing"/>
      <w:lvlText w:val="%2．"/>
      <w:lvlJc w:val="left"/>
      <w:pPr>
        <w:ind w:left="0" w:firstLine="400"/>
      </w:pPr>
      <w:rPr>
        <w:rFonts w:hint="eastAsia"/>
      </w:rPr>
    </w:lvl>
    <w:lvl w:ilvl="2">
      <w:start w:val="1"/>
      <w:numFmt w:val="decimal"/>
      <w:pStyle w:val="3"/>
      <w:suff w:val="nothing"/>
      <w:lvlText w:val="（%3）"/>
      <w:lvlJc w:val="left"/>
      <w:pPr>
        <w:tabs>
          <w:tab w:val="left" w:pos="0"/>
        </w:tabs>
        <w:ind w:left="0" w:firstLine="402"/>
      </w:pPr>
      <w:rPr>
        <w:rFonts w:hint="eastAsia"/>
      </w:rPr>
    </w:lvl>
    <w:lvl w:ilvl="3">
      <w:start w:val="1"/>
      <w:numFmt w:val="decimalEnclosedCircleChinese"/>
      <w:suff w:val="nothing"/>
      <w:lvlText w:val="%4 "/>
      <w:lvlJc w:val="left"/>
      <w:pPr>
        <w:ind w:left="0" w:firstLine="402"/>
      </w:pPr>
      <w:rPr>
        <w:rFonts w:hint="eastAsia"/>
      </w:rPr>
    </w:lvl>
    <w:lvl w:ilvl="4">
      <w:start w:val="1"/>
      <w:numFmt w:val="decimal"/>
      <w:suff w:val="nothing"/>
      <w:lvlText w:val="%5）"/>
      <w:lvlJc w:val="left"/>
      <w:pPr>
        <w:ind w:left="0" w:firstLine="402"/>
      </w:pPr>
      <w:rPr>
        <w:rFonts w:hint="eastAsia"/>
      </w:rPr>
    </w:lvl>
    <w:lvl w:ilvl="5">
      <w:start w:val="1"/>
      <w:numFmt w:val="lowerLetter"/>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Roman"/>
      <w:suff w:val="nothing"/>
      <w:lvlText w:val="%8. "/>
      <w:lvlJc w:val="left"/>
      <w:pPr>
        <w:ind w:left="0" w:firstLine="402"/>
      </w:pPr>
      <w:rPr>
        <w:rFonts w:hint="eastAsia"/>
      </w:rPr>
    </w:lvl>
    <w:lvl w:ilvl="8">
      <w:start w:val="1"/>
      <w:numFmt w:val="lowerRoman"/>
      <w:suff w:val="nothing"/>
      <w:lvlText w:val="%9）"/>
      <w:lvlJc w:val="left"/>
      <w:pPr>
        <w:ind w:left="0" w:firstLine="402"/>
      </w:pPr>
      <w:rPr>
        <w:rFonts w:hint="eastAsia"/>
      </w:rPr>
    </w:lvl>
  </w:abstractNum>
  <w:abstractNum w:abstractNumId="1">
    <w:nsid w:val="00000009"/>
    <w:multiLevelType w:val="multilevel"/>
    <w:tmpl w:val="00000009"/>
    <w:lvl w:ilvl="0">
      <w:start w:val="1"/>
      <w:numFmt w:val="chineseCounting"/>
      <w:suff w:val="nothing"/>
      <w:lvlText w:val="%1、"/>
      <w:lvlJc w:val="left"/>
      <w:pPr>
        <w:ind w:left="0" w:firstLine="400"/>
      </w:pPr>
      <w:rPr>
        <w:rFonts w:hint="eastAsia"/>
      </w:rPr>
    </w:lvl>
    <w:lvl w:ilvl="1">
      <w:start w:val="1"/>
      <w:numFmt w:val="decimal"/>
      <w:pStyle w:val="2"/>
      <w:suff w:val="nothing"/>
      <w:lvlText w:val="%2．"/>
      <w:lvlJc w:val="left"/>
      <w:pPr>
        <w:tabs>
          <w:tab w:val="left" w:pos="0"/>
        </w:tabs>
        <w:ind w:left="0" w:firstLine="400"/>
      </w:pPr>
      <w:rPr>
        <w:rFonts w:hint="eastAsia"/>
      </w:rPr>
    </w:lvl>
    <w:lvl w:ilvl="2">
      <w:start w:val="1"/>
      <w:numFmt w:val="decimal"/>
      <w:suff w:val="nothing"/>
      <w:lvlText w:val="（%3）"/>
      <w:lvlJc w:val="left"/>
      <w:pPr>
        <w:ind w:left="0" w:firstLine="402"/>
      </w:pPr>
      <w:rPr>
        <w:rFonts w:hint="eastAsia"/>
      </w:rPr>
    </w:lvl>
    <w:lvl w:ilvl="3">
      <w:start w:val="1"/>
      <w:numFmt w:val="decimalEnclosedCircleChinese"/>
      <w:suff w:val="nothing"/>
      <w:lvlText w:val="%4 "/>
      <w:lvlJc w:val="left"/>
      <w:pPr>
        <w:ind w:left="0" w:firstLine="402"/>
      </w:pPr>
      <w:rPr>
        <w:rFonts w:hint="eastAsia"/>
      </w:rPr>
    </w:lvl>
    <w:lvl w:ilvl="4">
      <w:start w:val="1"/>
      <w:numFmt w:val="decimal"/>
      <w:suff w:val="nothing"/>
      <w:lvlText w:val="%5）"/>
      <w:lvlJc w:val="left"/>
      <w:pPr>
        <w:ind w:left="0" w:firstLine="402"/>
      </w:pPr>
      <w:rPr>
        <w:rFonts w:hint="eastAsia"/>
      </w:rPr>
    </w:lvl>
    <w:lvl w:ilvl="5">
      <w:start w:val="1"/>
      <w:numFmt w:val="lowerLetter"/>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Roman"/>
      <w:suff w:val="nothing"/>
      <w:lvlText w:val="%8. "/>
      <w:lvlJc w:val="left"/>
      <w:pPr>
        <w:ind w:left="0" w:firstLine="402"/>
      </w:pPr>
      <w:rPr>
        <w:rFonts w:hint="eastAsia"/>
      </w:rPr>
    </w:lvl>
    <w:lvl w:ilvl="8">
      <w:start w:val="1"/>
      <w:numFmt w:val="lowerRoman"/>
      <w:suff w:val="nothing"/>
      <w:lvlText w:val="%9）"/>
      <w:lvlJc w:val="left"/>
      <w:pPr>
        <w:ind w:left="0" w:firstLine="402"/>
      </w:pPr>
      <w:rPr>
        <w:rFonts w:hint="eastAsia"/>
      </w:rPr>
    </w:lvl>
  </w:abstractNum>
  <w:abstractNum w:abstractNumId="2">
    <w:nsid w:val="19F7052C"/>
    <w:multiLevelType w:val="multilevel"/>
    <w:tmpl w:val="19F7052C"/>
    <w:lvl w:ilvl="0">
      <w:start w:val="1"/>
      <w:numFmt w:val="chineseCounting"/>
      <w:pStyle w:val="1"/>
      <w:suff w:val="nothing"/>
      <w:lvlText w:val="%1、"/>
      <w:lvlJc w:val="left"/>
      <w:pPr>
        <w:ind w:left="-400" w:firstLine="400"/>
      </w:pPr>
      <w:rPr>
        <w:rFonts w:hint="eastAsia"/>
      </w:rPr>
    </w:lvl>
    <w:lvl w:ilvl="1">
      <w:start w:val="1"/>
      <w:numFmt w:val="decimal"/>
      <w:suff w:val="nothing"/>
      <w:lvlText w:val="%2．"/>
      <w:lvlJc w:val="left"/>
      <w:pPr>
        <w:ind w:left="0" w:firstLine="400"/>
      </w:pPr>
      <w:rPr>
        <w:rFonts w:hint="eastAsia"/>
      </w:rPr>
    </w:lvl>
    <w:lvl w:ilvl="2">
      <w:start w:val="1"/>
      <w:numFmt w:val="decimal"/>
      <w:suff w:val="nothing"/>
      <w:lvlText w:val="（%3）"/>
      <w:lvlJc w:val="left"/>
      <w:pPr>
        <w:ind w:left="0" w:firstLine="402"/>
      </w:pPr>
      <w:rPr>
        <w:rFonts w:hint="eastAsia"/>
      </w:rPr>
    </w:lvl>
    <w:lvl w:ilvl="3">
      <w:start w:val="1"/>
      <w:numFmt w:val="decimalEnclosedCircleChinese"/>
      <w:suff w:val="nothing"/>
      <w:lvlText w:val="%4 "/>
      <w:lvlJc w:val="left"/>
      <w:pPr>
        <w:ind w:left="0" w:firstLine="402"/>
      </w:pPr>
      <w:rPr>
        <w:rFonts w:hint="eastAsia"/>
      </w:rPr>
    </w:lvl>
    <w:lvl w:ilvl="4">
      <w:start w:val="1"/>
      <w:numFmt w:val="decimal"/>
      <w:suff w:val="nothing"/>
      <w:lvlText w:val="%5）"/>
      <w:lvlJc w:val="left"/>
      <w:pPr>
        <w:ind w:left="0" w:firstLine="402"/>
      </w:pPr>
      <w:rPr>
        <w:rFonts w:hint="eastAsia"/>
      </w:rPr>
    </w:lvl>
    <w:lvl w:ilvl="5">
      <w:start w:val="1"/>
      <w:numFmt w:val="lowerLetter"/>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Roman"/>
      <w:suff w:val="nothing"/>
      <w:lvlText w:val="%8. "/>
      <w:lvlJc w:val="left"/>
      <w:pPr>
        <w:ind w:left="0" w:firstLine="402"/>
      </w:pPr>
      <w:rPr>
        <w:rFonts w:hint="eastAsia"/>
      </w:rPr>
    </w:lvl>
    <w:lvl w:ilvl="8">
      <w:start w:val="1"/>
      <w:numFmt w:val="lowerRoman"/>
      <w:suff w:val="nothing"/>
      <w:lvlText w:val="%9）"/>
      <w:lvlJc w:val="left"/>
      <w:pPr>
        <w:ind w:left="0" w:firstLine="402"/>
      </w:pPr>
      <w:rPr>
        <w:rFonts w:hint="eastAsia"/>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EwNTM5NzYwMDRjMzkwZTVkZjY2ODkwMGIxNGU0OTUifQ=="/>
    <w:docVar w:name="KSO_WPS_MARK_KEY" w:val="6200d23a-57ff-4870-92c1-e47bb2873cb4"/>
  </w:docVars>
  <w:rsids>
    <w:rsidRoot w:val="00B153F4"/>
    <w:rsid w:val="00071A15"/>
    <w:rsid w:val="00083612"/>
    <w:rsid w:val="000919BD"/>
    <w:rsid w:val="000C4A68"/>
    <w:rsid w:val="0014604A"/>
    <w:rsid w:val="00170FCE"/>
    <w:rsid w:val="001764DF"/>
    <w:rsid w:val="001976FD"/>
    <w:rsid w:val="00197808"/>
    <w:rsid w:val="001B55EB"/>
    <w:rsid w:val="001C5F64"/>
    <w:rsid w:val="001F0477"/>
    <w:rsid w:val="001F0A47"/>
    <w:rsid w:val="0020765F"/>
    <w:rsid w:val="00207FAE"/>
    <w:rsid w:val="00214568"/>
    <w:rsid w:val="00241665"/>
    <w:rsid w:val="00286E03"/>
    <w:rsid w:val="002A3070"/>
    <w:rsid w:val="002B6C6E"/>
    <w:rsid w:val="002F3049"/>
    <w:rsid w:val="0037164A"/>
    <w:rsid w:val="00392572"/>
    <w:rsid w:val="003936E5"/>
    <w:rsid w:val="003B4D90"/>
    <w:rsid w:val="00400015"/>
    <w:rsid w:val="0040505F"/>
    <w:rsid w:val="0041276B"/>
    <w:rsid w:val="00417EBF"/>
    <w:rsid w:val="004C2E41"/>
    <w:rsid w:val="004F233F"/>
    <w:rsid w:val="004F34BD"/>
    <w:rsid w:val="00537145"/>
    <w:rsid w:val="00570407"/>
    <w:rsid w:val="00574561"/>
    <w:rsid w:val="005A0AEC"/>
    <w:rsid w:val="005A727B"/>
    <w:rsid w:val="005D0FFA"/>
    <w:rsid w:val="005D353A"/>
    <w:rsid w:val="005F3EC7"/>
    <w:rsid w:val="006033EA"/>
    <w:rsid w:val="006034E0"/>
    <w:rsid w:val="00616B46"/>
    <w:rsid w:val="00617168"/>
    <w:rsid w:val="00621A4B"/>
    <w:rsid w:val="006876F5"/>
    <w:rsid w:val="006A7A15"/>
    <w:rsid w:val="006C1B42"/>
    <w:rsid w:val="006C5066"/>
    <w:rsid w:val="006C6AC4"/>
    <w:rsid w:val="006C7D1D"/>
    <w:rsid w:val="006D12BE"/>
    <w:rsid w:val="006F4FA4"/>
    <w:rsid w:val="0071041E"/>
    <w:rsid w:val="00715F4B"/>
    <w:rsid w:val="0073033E"/>
    <w:rsid w:val="0073209D"/>
    <w:rsid w:val="007405AF"/>
    <w:rsid w:val="0075438C"/>
    <w:rsid w:val="00772BB0"/>
    <w:rsid w:val="0077504B"/>
    <w:rsid w:val="008008E7"/>
    <w:rsid w:val="00800CA9"/>
    <w:rsid w:val="0081503C"/>
    <w:rsid w:val="00854BAE"/>
    <w:rsid w:val="00857302"/>
    <w:rsid w:val="00881C00"/>
    <w:rsid w:val="008A6D7E"/>
    <w:rsid w:val="008B6A5A"/>
    <w:rsid w:val="008B7B01"/>
    <w:rsid w:val="008D0823"/>
    <w:rsid w:val="009749A5"/>
    <w:rsid w:val="00980100"/>
    <w:rsid w:val="009B4CE2"/>
    <w:rsid w:val="00A17424"/>
    <w:rsid w:val="00A4554D"/>
    <w:rsid w:val="00A6630D"/>
    <w:rsid w:val="00AA3ABE"/>
    <w:rsid w:val="00AB66E8"/>
    <w:rsid w:val="00AB6AF4"/>
    <w:rsid w:val="00AF08F6"/>
    <w:rsid w:val="00B04555"/>
    <w:rsid w:val="00B10EF6"/>
    <w:rsid w:val="00B153F4"/>
    <w:rsid w:val="00B15B7B"/>
    <w:rsid w:val="00B17274"/>
    <w:rsid w:val="00B433A3"/>
    <w:rsid w:val="00B4646C"/>
    <w:rsid w:val="00BB062C"/>
    <w:rsid w:val="00BD7079"/>
    <w:rsid w:val="00BF05B6"/>
    <w:rsid w:val="00BF240D"/>
    <w:rsid w:val="00C352D4"/>
    <w:rsid w:val="00C452D4"/>
    <w:rsid w:val="00C7010E"/>
    <w:rsid w:val="00C719FC"/>
    <w:rsid w:val="00C91B93"/>
    <w:rsid w:val="00CD0355"/>
    <w:rsid w:val="00CE41D2"/>
    <w:rsid w:val="00D033DA"/>
    <w:rsid w:val="00D162E4"/>
    <w:rsid w:val="00D47339"/>
    <w:rsid w:val="00D771BD"/>
    <w:rsid w:val="00D86A6F"/>
    <w:rsid w:val="00D96BE4"/>
    <w:rsid w:val="00DB3097"/>
    <w:rsid w:val="00DC43A4"/>
    <w:rsid w:val="00DF0D8D"/>
    <w:rsid w:val="00E267AD"/>
    <w:rsid w:val="00E318AD"/>
    <w:rsid w:val="00E4387F"/>
    <w:rsid w:val="00E80BAD"/>
    <w:rsid w:val="00E83683"/>
    <w:rsid w:val="00E85680"/>
    <w:rsid w:val="00E91966"/>
    <w:rsid w:val="00F074E6"/>
    <w:rsid w:val="00F135A8"/>
    <w:rsid w:val="00F15A38"/>
    <w:rsid w:val="00F726DB"/>
    <w:rsid w:val="00F928A7"/>
    <w:rsid w:val="00FC6911"/>
    <w:rsid w:val="00FF2B76"/>
    <w:rsid w:val="011473B7"/>
    <w:rsid w:val="018F4C90"/>
    <w:rsid w:val="01EA1CD8"/>
    <w:rsid w:val="020A6678"/>
    <w:rsid w:val="02144DDC"/>
    <w:rsid w:val="02DF57A3"/>
    <w:rsid w:val="03563CB7"/>
    <w:rsid w:val="04602913"/>
    <w:rsid w:val="047416A1"/>
    <w:rsid w:val="04F57CBB"/>
    <w:rsid w:val="05B66C8F"/>
    <w:rsid w:val="060362D6"/>
    <w:rsid w:val="06AE5BB8"/>
    <w:rsid w:val="072A6506"/>
    <w:rsid w:val="07725DBC"/>
    <w:rsid w:val="07D16002"/>
    <w:rsid w:val="0A1C0ED7"/>
    <w:rsid w:val="0BDE2BB2"/>
    <w:rsid w:val="0D870F11"/>
    <w:rsid w:val="0ECA4B48"/>
    <w:rsid w:val="0ED168E7"/>
    <w:rsid w:val="0F336442"/>
    <w:rsid w:val="0F7179E5"/>
    <w:rsid w:val="0FDE2597"/>
    <w:rsid w:val="11987B90"/>
    <w:rsid w:val="12980B93"/>
    <w:rsid w:val="13EA1357"/>
    <w:rsid w:val="145833AD"/>
    <w:rsid w:val="16900DD5"/>
    <w:rsid w:val="16A448E1"/>
    <w:rsid w:val="16BC3BA9"/>
    <w:rsid w:val="170A28D5"/>
    <w:rsid w:val="17E51656"/>
    <w:rsid w:val="18AD7CC4"/>
    <w:rsid w:val="1A1100AF"/>
    <w:rsid w:val="1A9E2EF7"/>
    <w:rsid w:val="1BD4133D"/>
    <w:rsid w:val="1C80194D"/>
    <w:rsid w:val="1CB03FE0"/>
    <w:rsid w:val="1D5A03F0"/>
    <w:rsid w:val="1D9C27B6"/>
    <w:rsid w:val="1E8C27A9"/>
    <w:rsid w:val="1F163C68"/>
    <w:rsid w:val="20751E4E"/>
    <w:rsid w:val="20D83B05"/>
    <w:rsid w:val="212E5E1B"/>
    <w:rsid w:val="21366A7E"/>
    <w:rsid w:val="213977FF"/>
    <w:rsid w:val="2191490B"/>
    <w:rsid w:val="21DE514B"/>
    <w:rsid w:val="21FC2972"/>
    <w:rsid w:val="221E19EC"/>
    <w:rsid w:val="236916A2"/>
    <w:rsid w:val="23C14D25"/>
    <w:rsid w:val="24596D0B"/>
    <w:rsid w:val="26070074"/>
    <w:rsid w:val="26613753"/>
    <w:rsid w:val="2705317A"/>
    <w:rsid w:val="27934C2A"/>
    <w:rsid w:val="28836A4D"/>
    <w:rsid w:val="28883602"/>
    <w:rsid w:val="28F16720"/>
    <w:rsid w:val="29930F11"/>
    <w:rsid w:val="2A94564F"/>
    <w:rsid w:val="2AAD6003"/>
    <w:rsid w:val="2B5F5E21"/>
    <w:rsid w:val="2C0E62CC"/>
    <w:rsid w:val="2E7D7B28"/>
    <w:rsid w:val="2EE01687"/>
    <w:rsid w:val="2FE95EC5"/>
    <w:rsid w:val="30446AC1"/>
    <w:rsid w:val="30627A62"/>
    <w:rsid w:val="3152194C"/>
    <w:rsid w:val="31F048D4"/>
    <w:rsid w:val="32462D40"/>
    <w:rsid w:val="326467D8"/>
    <w:rsid w:val="3273368E"/>
    <w:rsid w:val="32CC2C57"/>
    <w:rsid w:val="33044C2E"/>
    <w:rsid w:val="33666E12"/>
    <w:rsid w:val="344C063B"/>
    <w:rsid w:val="351B1DBB"/>
    <w:rsid w:val="35571135"/>
    <w:rsid w:val="35A86D87"/>
    <w:rsid w:val="35EB4EDE"/>
    <w:rsid w:val="366F0610"/>
    <w:rsid w:val="36C26529"/>
    <w:rsid w:val="36DE12F2"/>
    <w:rsid w:val="376161AB"/>
    <w:rsid w:val="37623CD1"/>
    <w:rsid w:val="392C4597"/>
    <w:rsid w:val="395047F1"/>
    <w:rsid w:val="39641F82"/>
    <w:rsid w:val="39BC1DBE"/>
    <w:rsid w:val="39BF540B"/>
    <w:rsid w:val="3B497682"/>
    <w:rsid w:val="3B7E300A"/>
    <w:rsid w:val="3B9824CC"/>
    <w:rsid w:val="3BF515B8"/>
    <w:rsid w:val="3C2F148D"/>
    <w:rsid w:val="3C3976F6"/>
    <w:rsid w:val="3D6C1499"/>
    <w:rsid w:val="3DF17E47"/>
    <w:rsid w:val="3EB1253D"/>
    <w:rsid w:val="3EC16355"/>
    <w:rsid w:val="3F391CAA"/>
    <w:rsid w:val="3F8C3FE1"/>
    <w:rsid w:val="403C77B5"/>
    <w:rsid w:val="40A50BC6"/>
    <w:rsid w:val="41B11672"/>
    <w:rsid w:val="41E9700A"/>
    <w:rsid w:val="428F6B5B"/>
    <w:rsid w:val="433956D2"/>
    <w:rsid w:val="448B36F1"/>
    <w:rsid w:val="44AB4F09"/>
    <w:rsid w:val="44E64193"/>
    <w:rsid w:val="44F248E6"/>
    <w:rsid w:val="450A53B9"/>
    <w:rsid w:val="47514E0A"/>
    <w:rsid w:val="479056A2"/>
    <w:rsid w:val="47E21FFB"/>
    <w:rsid w:val="489B28AD"/>
    <w:rsid w:val="48CB3DCC"/>
    <w:rsid w:val="498126DD"/>
    <w:rsid w:val="49B67271"/>
    <w:rsid w:val="4A986EAA"/>
    <w:rsid w:val="4B1303F3"/>
    <w:rsid w:val="4BAB26CB"/>
    <w:rsid w:val="4D5A571F"/>
    <w:rsid w:val="4D9675F7"/>
    <w:rsid w:val="4E2D1052"/>
    <w:rsid w:val="4EFB4CDF"/>
    <w:rsid w:val="513E14C9"/>
    <w:rsid w:val="516C2FA5"/>
    <w:rsid w:val="51B70936"/>
    <w:rsid w:val="51BD627C"/>
    <w:rsid w:val="52594527"/>
    <w:rsid w:val="527728CF"/>
    <w:rsid w:val="53B84F4D"/>
    <w:rsid w:val="54BA1449"/>
    <w:rsid w:val="568850AA"/>
    <w:rsid w:val="56DC52D0"/>
    <w:rsid w:val="56E1571C"/>
    <w:rsid w:val="572D42D7"/>
    <w:rsid w:val="57B74F64"/>
    <w:rsid w:val="57BB0C5B"/>
    <w:rsid w:val="57C03DF3"/>
    <w:rsid w:val="58E2576D"/>
    <w:rsid w:val="593A6404"/>
    <w:rsid w:val="59725B9E"/>
    <w:rsid w:val="5A0C4E48"/>
    <w:rsid w:val="5C6A64EB"/>
    <w:rsid w:val="5D131446"/>
    <w:rsid w:val="5DDE7D5A"/>
    <w:rsid w:val="5E6B54CC"/>
    <w:rsid w:val="5F32513A"/>
    <w:rsid w:val="5F9B12E6"/>
    <w:rsid w:val="605B738C"/>
    <w:rsid w:val="60F27CC2"/>
    <w:rsid w:val="619C7D7F"/>
    <w:rsid w:val="62870A35"/>
    <w:rsid w:val="62D60F4C"/>
    <w:rsid w:val="63171F08"/>
    <w:rsid w:val="6533534C"/>
    <w:rsid w:val="66515A7D"/>
    <w:rsid w:val="67CE2897"/>
    <w:rsid w:val="687868B3"/>
    <w:rsid w:val="68F95443"/>
    <w:rsid w:val="69B22186"/>
    <w:rsid w:val="6B176D6B"/>
    <w:rsid w:val="6B347157"/>
    <w:rsid w:val="6B3E7FD6"/>
    <w:rsid w:val="6D923789"/>
    <w:rsid w:val="6E5E1954"/>
    <w:rsid w:val="6E7A7577"/>
    <w:rsid w:val="723F6B0D"/>
    <w:rsid w:val="726360F3"/>
    <w:rsid w:val="735C36EF"/>
    <w:rsid w:val="7371593C"/>
    <w:rsid w:val="73E71844"/>
    <w:rsid w:val="750162FC"/>
    <w:rsid w:val="75A5137D"/>
    <w:rsid w:val="75FC6AC3"/>
    <w:rsid w:val="761633F6"/>
    <w:rsid w:val="7956298E"/>
    <w:rsid w:val="79EF002E"/>
    <w:rsid w:val="7A541141"/>
    <w:rsid w:val="7A543372"/>
    <w:rsid w:val="7A9D4E24"/>
    <w:rsid w:val="7AD11C18"/>
    <w:rsid w:val="7B0B4F02"/>
    <w:rsid w:val="7D904168"/>
    <w:rsid w:val="7EBA7219"/>
    <w:rsid w:val="7EDD2B0E"/>
    <w:rsid w:val="7FCC7FEB"/>
    <w:rsid w:val="7FF761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semiHidden="0" w:uiPriority="3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qFormat="1"/>
    <w:lsdException w:name="header" w:semiHidden="0" w:uiPriority="0" w:unhideWhenUsed="0" w:qFormat="1"/>
    <w:lsdException w:name="footer" w:semiHidden="0" w:uiPriority="0" w:unhideWhenUsed="0" w:qFormat="1"/>
    <w:lsdException w:name="caption" w:uiPriority="35" w:qFormat="1"/>
    <w:lsdException w:name="annotation reference"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iPriority="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919BD"/>
    <w:pPr>
      <w:widowControl w:val="0"/>
      <w:jc w:val="both"/>
    </w:pPr>
    <w:rPr>
      <w:rFonts w:ascii="Calibri" w:hAnsi="Calibri" w:cs="宋体"/>
      <w:kern w:val="2"/>
      <w:sz w:val="21"/>
      <w:szCs w:val="24"/>
    </w:rPr>
  </w:style>
  <w:style w:type="paragraph" w:styleId="1">
    <w:name w:val="heading 1"/>
    <w:basedOn w:val="a"/>
    <w:next w:val="a"/>
    <w:link w:val="1Char"/>
    <w:qFormat/>
    <w:rsid w:val="000919BD"/>
    <w:pPr>
      <w:keepNext/>
      <w:keepLines/>
      <w:numPr>
        <w:numId w:val="1"/>
      </w:numPr>
      <w:spacing w:before="340" w:after="330" w:line="576" w:lineRule="auto"/>
      <w:ind w:left="0"/>
      <w:outlineLvl w:val="0"/>
    </w:pPr>
    <w:rPr>
      <w:b/>
      <w:kern w:val="44"/>
      <w:sz w:val="32"/>
    </w:rPr>
  </w:style>
  <w:style w:type="paragraph" w:styleId="2">
    <w:name w:val="heading 2"/>
    <w:basedOn w:val="a"/>
    <w:next w:val="a1"/>
    <w:link w:val="2Char"/>
    <w:qFormat/>
    <w:rsid w:val="000919BD"/>
    <w:pPr>
      <w:keepNext/>
      <w:keepLines/>
      <w:numPr>
        <w:ilvl w:val="1"/>
        <w:numId w:val="2"/>
      </w:numPr>
      <w:spacing w:line="360" w:lineRule="auto"/>
      <w:jc w:val="left"/>
      <w:outlineLvl w:val="1"/>
    </w:pPr>
    <w:rPr>
      <w:rFonts w:ascii="Calibri Light" w:hAnsi="Calibri Light"/>
      <w:b/>
      <w:bCs/>
      <w:sz w:val="30"/>
      <w:szCs w:val="32"/>
    </w:rPr>
  </w:style>
  <w:style w:type="paragraph" w:styleId="3">
    <w:name w:val="heading 3"/>
    <w:basedOn w:val="a"/>
    <w:next w:val="a"/>
    <w:link w:val="3Char"/>
    <w:qFormat/>
    <w:rsid w:val="000919BD"/>
    <w:pPr>
      <w:keepNext/>
      <w:keepLines/>
      <w:numPr>
        <w:ilvl w:val="2"/>
        <w:numId w:val="3"/>
      </w:numPr>
      <w:spacing w:before="260" w:after="260" w:line="416" w:lineRule="auto"/>
      <w:outlineLvl w:val="2"/>
    </w:pPr>
    <w:rPr>
      <w:b/>
      <w:bCs/>
      <w:sz w:val="28"/>
      <w:szCs w:val="3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Default"/>
    <w:link w:val="Char"/>
    <w:qFormat/>
    <w:rsid w:val="000919BD"/>
    <w:pPr>
      <w:spacing w:after="120"/>
    </w:pPr>
  </w:style>
  <w:style w:type="paragraph" w:customStyle="1" w:styleId="Default">
    <w:name w:val="Default"/>
    <w:basedOn w:val="a"/>
    <w:next w:val="a"/>
    <w:qFormat/>
    <w:rsid w:val="000919BD"/>
    <w:pPr>
      <w:autoSpaceDE w:val="0"/>
      <w:autoSpaceDN w:val="0"/>
      <w:adjustRightInd w:val="0"/>
    </w:pPr>
    <w:rPr>
      <w:rFonts w:hAnsi="等线" w:cs="Times New Roman"/>
      <w:color w:val="000000"/>
    </w:rPr>
  </w:style>
  <w:style w:type="paragraph" w:styleId="a1">
    <w:name w:val="Normal Indent"/>
    <w:basedOn w:val="a"/>
    <w:qFormat/>
    <w:rsid w:val="000919BD"/>
    <w:pPr>
      <w:spacing w:line="360" w:lineRule="auto"/>
      <w:ind w:firstLine="420"/>
    </w:pPr>
    <w:rPr>
      <w:rFonts w:ascii="宋体"/>
    </w:rPr>
  </w:style>
  <w:style w:type="paragraph" w:styleId="a5">
    <w:name w:val="annotation text"/>
    <w:basedOn w:val="a"/>
    <w:link w:val="Char0"/>
    <w:uiPriority w:val="99"/>
    <w:unhideWhenUsed/>
    <w:qFormat/>
    <w:rsid w:val="000919BD"/>
    <w:pPr>
      <w:jc w:val="left"/>
    </w:pPr>
    <w:rPr>
      <w:rFonts w:asciiTheme="minorHAnsi" w:eastAsiaTheme="minorEastAsia" w:hAnsiTheme="minorHAnsi" w:cstheme="minorBidi"/>
      <w:szCs w:val="22"/>
    </w:rPr>
  </w:style>
  <w:style w:type="paragraph" w:styleId="a6">
    <w:name w:val="Body Text Indent"/>
    <w:basedOn w:val="a"/>
    <w:qFormat/>
    <w:rsid w:val="000919BD"/>
    <w:pPr>
      <w:autoSpaceDE w:val="0"/>
      <w:autoSpaceDN w:val="0"/>
      <w:spacing w:line="480" w:lineRule="exact"/>
      <w:ind w:left="850" w:hanging="249"/>
    </w:pPr>
    <w:rPr>
      <w:rFonts w:ascii="仿宋_GB2312" w:eastAsia="仿宋_GB2312" w:hAnsiTheme="minorHAnsi" w:cstheme="minorBidi"/>
      <w:sz w:val="28"/>
      <w:szCs w:val="22"/>
    </w:rPr>
  </w:style>
  <w:style w:type="paragraph" w:styleId="30">
    <w:name w:val="toc 3"/>
    <w:basedOn w:val="a"/>
    <w:next w:val="a"/>
    <w:uiPriority w:val="39"/>
    <w:qFormat/>
    <w:rsid w:val="000919BD"/>
    <w:pPr>
      <w:ind w:leftChars="400" w:left="840"/>
    </w:pPr>
  </w:style>
  <w:style w:type="paragraph" w:styleId="a7">
    <w:name w:val="Balloon Text"/>
    <w:basedOn w:val="a"/>
    <w:link w:val="Char1"/>
    <w:uiPriority w:val="99"/>
    <w:semiHidden/>
    <w:unhideWhenUsed/>
    <w:qFormat/>
    <w:rsid w:val="000919BD"/>
    <w:rPr>
      <w:sz w:val="18"/>
      <w:szCs w:val="18"/>
    </w:rPr>
  </w:style>
  <w:style w:type="paragraph" w:styleId="a8">
    <w:name w:val="footer"/>
    <w:basedOn w:val="a"/>
    <w:link w:val="Char2"/>
    <w:qFormat/>
    <w:rsid w:val="000919BD"/>
    <w:pPr>
      <w:tabs>
        <w:tab w:val="center" w:pos="4153"/>
        <w:tab w:val="right" w:pos="8306"/>
      </w:tabs>
      <w:snapToGrid w:val="0"/>
      <w:jc w:val="left"/>
    </w:pPr>
    <w:rPr>
      <w:sz w:val="18"/>
    </w:rPr>
  </w:style>
  <w:style w:type="paragraph" w:styleId="a9">
    <w:name w:val="header"/>
    <w:basedOn w:val="a"/>
    <w:link w:val="Char3"/>
    <w:qFormat/>
    <w:rsid w:val="000919B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0919BD"/>
  </w:style>
  <w:style w:type="paragraph" w:styleId="20">
    <w:name w:val="toc 2"/>
    <w:basedOn w:val="a"/>
    <w:next w:val="a"/>
    <w:uiPriority w:val="39"/>
    <w:qFormat/>
    <w:rsid w:val="000919BD"/>
    <w:pPr>
      <w:ind w:leftChars="200" w:left="420"/>
    </w:pPr>
  </w:style>
  <w:style w:type="paragraph" w:styleId="aa">
    <w:name w:val="Normal (Web)"/>
    <w:basedOn w:val="a"/>
    <w:qFormat/>
    <w:rsid w:val="000919BD"/>
    <w:pPr>
      <w:widowControl/>
      <w:spacing w:before="100" w:beforeAutospacing="1" w:after="100" w:afterAutospacing="1"/>
      <w:jc w:val="left"/>
    </w:pPr>
    <w:rPr>
      <w:rFonts w:ascii="宋体" w:hAnsi="宋体"/>
      <w:kern w:val="0"/>
      <w:sz w:val="24"/>
    </w:rPr>
  </w:style>
  <w:style w:type="paragraph" w:styleId="ab">
    <w:name w:val="Body Text First Indent"/>
    <w:basedOn w:val="a0"/>
    <w:link w:val="Char4"/>
    <w:qFormat/>
    <w:rsid w:val="000919BD"/>
    <w:pPr>
      <w:ind w:firstLineChars="100" w:firstLine="420"/>
    </w:pPr>
  </w:style>
  <w:style w:type="paragraph" w:styleId="21">
    <w:name w:val="Body Text First Indent 2"/>
    <w:basedOn w:val="a6"/>
    <w:unhideWhenUsed/>
    <w:qFormat/>
    <w:rsid w:val="000919BD"/>
    <w:pPr>
      <w:spacing w:line="360" w:lineRule="auto"/>
      <w:ind w:firstLineChars="200" w:firstLine="200"/>
    </w:pPr>
  </w:style>
  <w:style w:type="table" w:styleId="ac">
    <w:name w:val="Table Grid"/>
    <w:basedOn w:val="a3"/>
    <w:uiPriority w:val="59"/>
    <w:qFormat/>
    <w:rsid w:val="000919B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Hyperlink"/>
    <w:basedOn w:val="a2"/>
    <w:uiPriority w:val="99"/>
    <w:qFormat/>
    <w:rsid w:val="000919BD"/>
    <w:rPr>
      <w:color w:val="0563C1"/>
      <w:u w:val="single"/>
    </w:rPr>
  </w:style>
  <w:style w:type="character" w:styleId="ae">
    <w:name w:val="annotation reference"/>
    <w:basedOn w:val="a2"/>
    <w:uiPriority w:val="99"/>
    <w:semiHidden/>
    <w:unhideWhenUsed/>
    <w:qFormat/>
    <w:rsid w:val="000919BD"/>
    <w:rPr>
      <w:sz w:val="21"/>
      <w:szCs w:val="21"/>
    </w:rPr>
  </w:style>
  <w:style w:type="paragraph" w:customStyle="1" w:styleId="af">
    <w:name w:val="表格文字"/>
    <w:basedOn w:val="a"/>
    <w:qFormat/>
    <w:rsid w:val="000919BD"/>
    <w:pPr>
      <w:spacing w:before="25" w:after="25"/>
      <w:jc w:val="left"/>
    </w:pPr>
    <w:rPr>
      <w:bCs/>
      <w:spacing w:val="10"/>
      <w:kern w:val="0"/>
      <w:sz w:val="24"/>
      <w:szCs w:val="20"/>
    </w:rPr>
  </w:style>
  <w:style w:type="character" w:customStyle="1" w:styleId="1Char">
    <w:name w:val="标题 1 Char"/>
    <w:basedOn w:val="a2"/>
    <w:link w:val="1"/>
    <w:qFormat/>
    <w:rsid w:val="000919BD"/>
    <w:rPr>
      <w:rFonts w:ascii="Calibri" w:eastAsia="宋体" w:hAnsi="Calibri" w:cs="宋体"/>
      <w:b/>
      <w:kern w:val="44"/>
      <w:sz w:val="32"/>
      <w:szCs w:val="24"/>
    </w:rPr>
  </w:style>
  <w:style w:type="character" w:customStyle="1" w:styleId="2Char">
    <w:name w:val="标题 2 Char"/>
    <w:basedOn w:val="a2"/>
    <w:link w:val="2"/>
    <w:qFormat/>
    <w:rsid w:val="000919BD"/>
    <w:rPr>
      <w:rFonts w:ascii="Calibri Light" w:eastAsia="宋体" w:hAnsi="Calibri Light" w:cs="宋体"/>
      <w:b/>
      <w:bCs/>
      <w:sz w:val="30"/>
      <w:szCs w:val="32"/>
    </w:rPr>
  </w:style>
  <w:style w:type="character" w:customStyle="1" w:styleId="3Char">
    <w:name w:val="标题 3 Char"/>
    <w:basedOn w:val="a2"/>
    <w:link w:val="3"/>
    <w:qFormat/>
    <w:rsid w:val="000919BD"/>
    <w:rPr>
      <w:rFonts w:ascii="Calibri" w:eastAsia="宋体" w:hAnsi="Calibri" w:cs="宋体"/>
      <w:b/>
      <w:bCs/>
      <w:sz w:val="28"/>
      <w:szCs w:val="32"/>
    </w:rPr>
  </w:style>
  <w:style w:type="character" w:customStyle="1" w:styleId="Char">
    <w:name w:val="正文文本 Char"/>
    <w:basedOn w:val="a2"/>
    <w:link w:val="a0"/>
    <w:qFormat/>
    <w:rsid w:val="000919BD"/>
    <w:rPr>
      <w:rFonts w:ascii="Calibri" w:eastAsia="宋体" w:hAnsi="Calibri" w:cs="宋体"/>
      <w:szCs w:val="24"/>
    </w:rPr>
  </w:style>
  <w:style w:type="character" w:customStyle="1" w:styleId="Char2">
    <w:name w:val="页脚 Char"/>
    <w:basedOn w:val="a2"/>
    <w:link w:val="a8"/>
    <w:qFormat/>
    <w:rsid w:val="000919BD"/>
    <w:rPr>
      <w:rFonts w:ascii="Calibri" w:eastAsia="宋体" w:hAnsi="Calibri" w:cs="宋体"/>
      <w:sz w:val="18"/>
      <w:szCs w:val="24"/>
    </w:rPr>
  </w:style>
  <w:style w:type="character" w:customStyle="1" w:styleId="Char3">
    <w:name w:val="页眉 Char"/>
    <w:basedOn w:val="a2"/>
    <w:link w:val="a9"/>
    <w:qFormat/>
    <w:rsid w:val="000919BD"/>
    <w:rPr>
      <w:rFonts w:ascii="Calibri" w:eastAsia="宋体" w:hAnsi="Calibri" w:cs="宋体"/>
      <w:sz w:val="18"/>
      <w:szCs w:val="24"/>
    </w:rPr>
  </w:style>
  <w:style w:type="character" w:customStyle="1" w:styleId="Char4">
    <w:name w:val="正文首行缩进 Char"/>
    <w:basedOn w:val="Char"/>
    <w:link w:val="ab"/>
    <w:qFormat/>
    <w:rsid w:val="000919BD"/>
    <w:rPr>
      <w:rFonts w:ascii="Calibri" w:eastAsia="宋体" w:hAnsi="Calibri" w:cs="宋体"/>
      <w:szCs w:val="24"/>
    </w:rPr>
  </w:style>
  <w:style w:type="paragraph" w:styleId="af0">
    <w:name w:val="List Paragraph"/>
    <w:basedOn w:val="a"/>
    <w:uiPriority w:val="34"/>
    <w:qFormat/>
    <w:rsid w:val="000919BD"/>
    <w:pPr>
      <w:ind w:firstLineChars="200" w:firstLine="420"/>
    </w:pPr>
    <w:rPr>
      <w:rFonts w:cs="Times New Roman"/>
    </w:rPr>
  </w:style>
  <w:style w:type="character" w:customStyle="1" w:styleId="15">
    <w:name w:val="15"/>
    <w:basedOn w:val="a2"/>
    <w:qFormat/>
    <w:rsid w:val="000919BD"/>
    <w:rPr>
      <w:rFonts w:ascii="Times New Roman" w:eastAsia="宋体" w:hAnsi="Times New Roman" w:cs="Times New Roman" w:hint="default"/>
    </w:rPr>
  </w:style>
  <w:style w:type="paragraph" w:customStyle="1" w:styleId="af1">
    <w:name w:val="建行正文"/>
    <w:basedOn w:val="ab"/>
    <w:qFormat/>
    <w:rsid w:val="000919BD"/>
    <w:pPr>
      <w:spacing w:line="360" w:lineRule="auto"/>
      <w:ind w:firstLine="100"/>
    </w:pPr>
    <w:rPr>
      <w:rFonts w:ascii="Times New Roman" w:eastAsia="楷体_GB2312" w:hAnsi="Times New Roman" w:cs="Times New Roman"/>
      <w:sz w:val="24"/>
    </w:rPr>
  </w:style>
  <w:style w:type="character" w:customStyle="1" w:styleId="Char0">
    <w:name w:val="批注文字 Char"/>
    <w:basedOn w:val="a2"/>
    <w:link w:val="a5"/>
    <w:uiPriority w:val="99"/>
    <w:qFormat/>
    <w:rsid w:val="000919BD"/>
    <w:rPr>
      <w:kern w:val="2"/>
      <w:sz w:val="21"/>
      <w:szCs w:val="22"/>
    </w:rPr>
  </w:style>
  <w:style w:type="character" w:customStyle="1" w:styleId="font11">
    <w:name w:val="font11"/>
    <w:basedOn w:val="a2"/>
    <w:qFormat/>
    <w:rsid w:val="000919BD"/>
    <w:rPr>
      <w:rFonts w:ascii="宋体" w:eastAsia="宋体" w:hAnsi="宋体" w:cs="宋体" w:hint="eastAsia"/>
      <w:color w:val="000000"/>
      <w:sz w:val="21"/>
      <w:szCs w:val="21"/>
      <w:u w:val="none"/>
    </w:rPr>
  </w:style>
  <w:style w:type="character" w:customStyle="1" w:styleId="font21">
    <w:name w:val="font21"/>
    <w:basedOn w:val="a2"/>
    <w:qFormat/>
    <w:rsid w:val="000919BD"/>
    <w:rPr>
      <w:rFonts w:ascii="Calibri" w:hAnsi="Calibri" w:cs="Calibri"/>
      <w:color w:val="000000"/>
      <w:sz w:val="21"/>
      <w:szCs w:val="21"/>
      <w:u w:val="none"/>
    </w:rPr>
  </w:style>
  <w:style w:type="character" w:customStyle="1" w:styleId="Char1">
    <w:name w:val="批注框文本 Char"/>
    <w:basedOn w:val="a2"/>
    <w:link w:val="a7"/>
    <w:uiPriority w:val="99"/>
    <w:semiHidden/>
    <w:qFormat/>
    <w:rsid w:val="000919BD"/>
    <w:rPr>
      <w:rFonts w:ascii="Calibri" w:hAnsi="Calibri" w:cs="宋体"/>
      <w:kern w:val="2"/>
      <w:sz w:val="18"/>
      <w:szCs w:val="18"/>
    </w:rPr>
  </w:style>
  <w:style w:type="paragraph" w:customStyle="1" w:styleId="null3">
    <w:name w:val="null3"/>
    <w:hidden/>
    <w:qFormat/>
    <w:rsid w:val="000919BD"/>
    <w:rPr>
      <w:rFonts w:asciiTheme="minorHAnsi" w:eastAsiaTheme="minorEastAsia" w:hAnsiTheme="minorHAnsi" w:cstheme="minorBidi" w:hint="eastAsia"/>
    </w:rPr>
  </w:style>
  <w:style w:type="paragraph" w:customStyle="1" w:styleId="22">
    <w:name w:val="列出段落2"/>
    <w:basedOn w:val="a"/>
    <w:qFormat/>
    <w:rsid w:val="000919BD"/>
    <w:pPr>
      <w:widowControl/>
      <w:ind w:firstLineChars="200" w:firstLine="420"/>
      <w:jc w:val="left"/>
    </w:pPr>
    <w:rPr>
      <w:rFonts w:cs="Times New Roman"/>
      <w:kern w:val="0"/>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200</Words>
  <Characters>1143</Characters>
  <Application>Microsoft Office Word</Application>
  <DocSecurity>0</DocSecurity>
  <Lines>9</Lines>
  <Paragraphs>2</Paragraphs>
  <ScaleCrop>false</ScaleCrop>
  <Company/>
  <LinksUpToDate>false</LinksUpToDate>
  <CharactersWithSpaces>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banji-01</dc:creator>
  <cp:lastModifiedBy>tx</cp:lastModifiedBy>
  <cp:revision>74</cp:revision>
  <dcterms:created xsi:type="dcterms:W3CDTF">2024-02-28T10:21:00Z</dcterms:created>
  <dcterms:modified xsi:type="dcterms:W3CDTF">2026-10-30T00:37:00Z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F7B227A211CB4CCD825FA80938EAC090_13</vt:lpwstr>
  </property>
  <property fmtid="{D5CDD505-2E9C-101B-9397-08002B2CF9AE}" pid="4" name="KSOTemplateDocerSaveRecord">
    <vt:lpwstr>eyJoZGlkIjoiY2I5NDQxNTBiMDk3YjQ4NmFkNzBlZmU2NWUxNThmYzMiLCJ1c2VySWQiOiIyODk5MzI4MjkifQ==</vt:lpwstr>
  </property>
</Properties>
</file>