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7B42E1">
      <w:pPr>
        <w:spacing w:line="360" w:lineRule="auto"/>
        <w:ind w:left="-420" w:leftChars="-200" w:right="105"/>
        <w:jc w:val="center"/>
        <w:rPr>
          <w:rFonts w:hint="eastAsia" w:ascii="新宋体" w:hAnsi="新宋体" w:eastAsia="新宋体"/>
          <w:b/>
          <w:bCs/>
          <w:color w:val="000000"/>
          <w:sz w:val="44"/>
          <w:szCs w:val="44"/>
        </w:rPr>
      </w:pPr>
    </w:p>
    <w:p w14:paraId="40F15A94">
      <w:pPr>
        <w:spacing w:line="360" w:lineRule="auto"/>
        <w:ind w:left="-420" w:leftChars="-200" w:right="105"/>
        <w:jc w:val="center"/>
        <w:rPr>
          <w:rFonts w:hint="eastAsia" w:ascii="黑体" w:hAnsi="黑体" w:eastAsia="黑体" w:cs="黑体"/>
          <w:b/>
          <w:bCs/>
          <w:color w:val="000000"/>
          <w:sz w:val="52"/>
          <w:szCs w:val="52"/>
        </w:rPr>
      </w:pPr>
    </w:p>
    <w:p w14:paraId="008606D8">
      <w:pPr>
        <w:spacing w:line="360" w:lineRule="auto"/>
        <w:ind w:left="-420" w:leftChars="-200" w:right="105"/>
        <w:jc w:val="center"/>
        <w:rPr>
          <w:rFonts w:hint="eastAsia" w:ascii="黑体" w:hAnsi="黑体" w:eastAsia="黑体" w:cs="黑体"/>
          <w:b/>
          <w:bCs/>
          <w:sz w:val="52"/>
          <w:szCs w:val="52"/>
        </w:rPr>
      </w:pPr>
      <w:r>
        <w:rPr>
          <w:rFonts w:hint="eastAsia" w:ascii="黑体" w:hAnsi="黑体" w:eastAsia="黑体" w:cs="黑体"/>
          <w:b/>
          <w:bCs/>
          <w:color w:val="000000"/>
          <w:sz w:val="52"/>
          <w:szCs w:val="52"/>
          <w:lang w:val="en-US" w:eastAsia="zh-CN"/>
        </w:rPr>
        <w:t xml:space="preserve">   </w:t>
      </w:r>
      <w:r>
        <w:rPr>
          <w:rFonts w:hint="eastAsia" w:ascii="黑体" w:hAnsi="黑体" w:eastAsia="黑体" w:cs="黑体"/>
          <w:b/>
          <w:bCs/>
          <w:color w:val="000000"/>
          <w:sz w:val="52"/>
          <w:szCs w:val="52"/>
        </w:rPr>
        <w:t>化州市妇幼保健院</w:t>
      </w:r>
      <w:r>
        <w:rPr>
          <w:rFonts w:hint="eastAsia" w:ascii="黑体" w:hAnsi="黑体" w:eastAsia="黑体" w:cs="黑体"/>
          <w:b/>
          <w:bCs/>
          <w:color w:val="000000"/>
          <w:sz w:val="52"/>
          <w:szCs w:val="52"/>
          <w:lang w:val="en-US" w:eastAsia="zh-CN"/>
        </w:rPr>
        <w:t>2026年春</w:t>
      </w:r>
      <w:r>
        <w:rPr>
          <w:rFonts w:hint="eastAsia" w:ascii="黑体" w:hAnsi="黑体" w:eastAsia="黑体" w:cs="黑体"/>
          <w:b/>
          <w:bCs/>
          <w:color w:val="000000"/>
          <w:sz w:val="52"/>
          <w:szCs w:val="52"/>
          <w:lang w:eastAsia="zh-CN"/>
        </w:rPr>
        <w:t>节慰问品</w:t>
      </w:r>
      <w:r>
        <w:rPr>
          <w:rFonts w:hint="eastAsia" w:ascii="黑体" w:hAnsi="黑体" w:eastAsia="黑体" w:cs="黑体"/>
          <w:b/>
          <w:bCs/>
          <w:sz w:val="52"/>
          <w:szCs w:val="52"/>
          <w:lang w:eastAsia="zh-CN"/>
        </w:rPr>
        <w:t>采购</w:t>
      </w:r>
      <w:r>
        <w:rPr>
          <w:rFonts w:hint="eastAsia" w:ascii="黑体" w:hAnsi="黑体" w:eastAsia="黑体" w:cs="黑体"/>
          <w:b/>
          <w:bCs/>
          <w:sz w:val="52"/>
          <w:szCs w:val="52"/>
        </w:rPr>
        <w:t>项目</w:t>
      </w:r>
    </w:p>
    <w:p w14:paraId="30D31132">
      <w:pPr>
        <w:tabs>
          <w:tab w:val="left" w:pos="420"/>
          <w:tab w:val="left" w:pos="6660"/>
        </w:tabs>
        <w:spacing w:line="360" w:lineRule="auto"/>
        <w:jc w:val="center"/>
        <w:rPr>
          <w:rFonts w:hint="eastAsia" w:ascii="宋体" w:hAnsi="宋体" w:eastAsia="宋体" w:cs="宋体"/>
          <w:b/>
          <w:bCs/>
          <w:sz w:val="36"/>
          <w:szCs w:val="36"/>
        </w:rPr>
      </w:pPr>
    </w:p>
    <w:p w14:paraId="5D9D7E08">
      <w:pPr>
        <w:tabs>
          <w:tab w:val="left" w:pos="420"/>
          <w:tab w:val="left" w:pos="6660"/>
        </w:tabs>
        <w:spacing w:line="360" w:lineRule="auto"/>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【项目编号：HZFY-202604】</w:t>
      </w:r>
    </w:p>
    <w:p w14:paraId="252DF200">
      <w:pPr>
        <w:spacing w:line="360" w:lineRule="auto"/>
        <w:jc w:val="center"/>
        <w:rPr>
          <w:rFonts w:hint="eastAsia" w:ascii="新宋体" w:hAnsi="新宋体" w:eastAsia="新宋体"/>
          <w:bCs/>
          <w:szCs w:val="21"/>
        </w:rPr>
      </w:pPr>
    </w:p>
    <w:p w14:paraId="522778B0">
      <w:pPr>
        <w:spacing w:line="360" w:lineRule="auto"/>
        <w:jc w:val="both"/>
        <w:rPr>
          <w:rFonts w:hint="eastAsia" w:ascii="新宋体" w:hAnsi="新宋体" w:eastAsia="新宋体"/>
          <w:bCs/>
          <w:szCs w:val="21"/>
        </w:rPr>
      </w:pPr>
    </w:p>
    <w:p w14:paraId="0D729BC3">
      <w:pPr>
        <w:spacing w:line="360" w:lineRule="auto"/>
        <w:jc w:val="center"/>
        <w:rPr>
          <w:rFonts w:hint="eastAsia" w:ascii="新宋体" w:hAnsi="新宋体" w:eastAsia="新宋体"/>
          <w:bCs/>
          <w:szCs w:val="21"/>
        </w:rPr>
      </w:pPr>
    </w:p>
    <w:p w14:paraId="711AA308">
      <w:pPr>
        <w:spacing w:line="360" w:lineRule="auto"/>
        <w:jc w:val="center"/>
        <w:rPr>
          <w:rFonts w:hint="eastAsia" w:ascii="新宋体" w:hAnsi="新宋体" w:eastAsia="新宋体"/>
          <w:bCs/>
          <w:szCs w:val="21"/>
        </w:rPr>
      </w:pPr>
    </w:p>
    <w:p w14:paraId="0A7AF87F">
      <w:pPr>
        <w:spacing w:line="360" w:lineRule="auto"/>
        <w:jc w:val="center"/>
        <w:rPr>
          <w:rFonts w:hint="eastAsia" w:ascii="新宋体" w:hAnsi="新宋体" w:eastAsia="新宋体"/>
          <w:bCs/>
          <w:szCs w:val="21"/>
        </w:rPr>
      </w:pPr>
    </w:p>
    <w:p w14:paraId="00711719">
      <w:pPr>
        <w:spacing w:line="360" w:lineRule="auto"/>
        <w:jc w:val="center"/>
        <w:rPr>
          <w:rFonts w:hint="eastAsia" w:ascii="黑体" w:hAnsi="黑体" w:eastAsia="黑体" w:cs="黑体"/>
          <w:b/>
          <w:bCs/>
          <w:szCs w:val="21"/>
        </w:rPr>
      </w:pPr>
      <w:r>
        <w:rPr>
          <w:rFonts w:hint="eastAsia" w:ascii="黑体" w:hAnsi="黑体" w:eastAsia="黑体" w:cs="黑体"/>
          <w:b/>
          <w:sz w:val="72"/>
          <w:szCs w:val="72"/>
          <w:lang w:val="en-US" w:eastAsia="zh-CN"/>
        </w:rPr>
        <w:t xml:space="preserve"> 采购</w:t>
      </w:r>
      <w:r>
        <w:rPr>
          <w:rFonts w:hint="eastAsia" w:ascii="黑体" w:hAnsi="黑体" w:eastAsia="黑体" w:cs="黑体"/>
          <w:b/>
          <w:sz w:val="72"/>
          <w:szCs w:val="72"/>
        </w:rPr>
        <w:t>文件</w:t>
      </w:r>
    </w:p>
    <w:p w14:paraId="42B9FBB6">
      <w:pPr>
        <w:spacing w:line="360" w:lineRule="auto"/>
        <w:jc w:val="center"/>
        <w:rPr>
          <w:rFonts w:hint="eastAsia" w:ascii="新宋体" w:hAnsi="新宋体" w:eastAsia="新宋体"/>
          <w:b/>
          <w:bCs/>
          <w:szCs w:val="21"/>
        </w:rPr>
      </w:pPr>
    </w:p>
    <w:p w14:paraId="6CDC43EB">
      <w:pPr>
        <w:spacing w:line="360" w:lineRule="auto"/>
        <w:jc w:val="center"/>
        <w:rPr>
          <w:rFonts w:hint="eastAsia" w:ascii="新宋体" w:hAnsi="新宋体" w:eastAsia="新宋体"/>
          <w:b/>
          <w:bCs/>
          <w:szCs w:val="21"/>
        </w:rPr>
      </w:pPr>
    </w:p>
    <w:p w14:paraId="0055C22F">
      <w:pPr>
        <w:spacing w:line="360" w:lineRule="auto"/>
        <w:jc w:val="center"/>
        <w:rPr>
          <w:rFonts w:hint="eastAsia" w:ascii="新宋体" w:hAnsi="新宋体" w:eastAsia="新宋体"/>
          <w:b/>
          <w:bCs/>
          <w:szCs w:val="21"/>
        </w:rPr>
      </w:pPr>
    </w:p>
    <w:p w14:paraId="6E3758ED">
      <w:pPr>
        <w:pStyle w:val="6"/>
        <w:rPr>
          <w:rFonts w:hint="eastAsia" w:ascii="新宋体" w:hAnsi="新宋体" w:eastAsia="新宋体"/>
          <w:b/>
          <w:bCs/>
          <w:szCs w:val="21"/>
        </w:rPr>
      </w:pPr>
    </w:p>
    <w:p w14:paraId="5C3B9CC9">
      <w:pPr>
        <w:pStyle w:val="6"/>
        <w:rPr>
          <w:rFonts w:hint="eastAsia" w:ascii="新宋体" w:hAnsi="新宋体" w:eastAsia="新宋体"/>
          <w:b/>
          <w:bCs/>
          <w:szCs w:val="21"/>
        </w:rPr>
      </w:pPr>
    </w:p>
    <w:p w14:paraId="6905CEC9">
      <w:pPr>
        <w:pStyle w:val="6"/>
        <w:rPr>
          <w:rFonts w:hint="eastAsia" w:ascii="新宋体" w:hAnsi="新宋体" w:eastAsia="新宋体"/>
          <w:b/>
          <w:bCs/>
          <w:szCs w:val="21"/>
        </w:rPr>
      </w:pPr>
    </w:p>
    <w:p w14:paraId="326E229F">
      <w:pPr>
        <w:pStyle w:val="6"/>
        <w:rPr>
          <w:rFonts w:hint="eastAsia" w:ascii="新宋体" w:hAnsi="新宋体" w:eastAsia="新宋体"/>
          <w:b/>
          <w:bCs/>
          <w:szCs w:val="21"/>
        </w:rPr>
      </w:pPr>
    </w:p>
    <w:p w14:paraId="56F9B5D1">
      <w:pPr>
        <w:pStyle w:val="6"/>
        <w:rPr>
          <w:rFonts w:hint="eastAsia" w:ascii="新宋体" w:hAnsi="新宋体" w:eastAsia="新宋体"/>
          <w:b/>
          <w:bCs/>
          <w:szCs w:val="21"/>
        </w:rPr>
      </w:pPr>
    </w:p>
    <w:p w14:paraId="3282E4F5">
      <w:pPr>
        <w:spacing w:line="360" w:lineRule="auto"/>
        <w:rPr>
          <w:rFonts w:hint="eastAsia" w:ascii="新宋体" w:hAnsi="新宋体" w:eastAsia="新宋体"/>
          <w:b/>
          <w:bCs/>
          <w:szCs w:val="21"/>
        </w:rPr>
      </w:pPr>
    </w:p>
    <w:p w14:paraId="256B3CEF">
      <w:pPr>
        <w:snapToGrid w:val="0"/>
        <w:spacing w:line="360" w:lineRule="auto"/>
        <w:jc w:val="center"/>
        <w:textAlignment w:val="baseline"/>
        <w:rPr>
          <w:rFonts w:hint="eastAsia" w:ascii="新宋体" w:hAnsi="新宋体" w:eastAsia="新宋体"/>
          <w:b/>
          <w:bCs/>
          <w:sz w:val="32"/>
          <w:szCs w:val="32"/>
        </w:rPr>
      </w:pPr>
      <w:r>
        <w:rPr>
          <w:rFonts w:hint="eastAsia" w:ascii="新宋体" w:hAnsi="新宋体" w:eastAsia="新宋体"/>
          <w:b/>
          <w:bCs/>
          <w:sz w:val="32"/>
          <w:szCs w:val="32"/>
        </w:rPr>
        <w:t>化州市妇幼保健院编制</w:t>
      </w:r>
    </w:p>
    <w:p w14:paraId="6D8A01FA">
      <w:pPr>
        <w:snapToGrid w:val="0"/>
        <w:spacing w:line="360" w:lineRule="auto"/>
        <w:jc w:val="center"/>
        <w:textAlignment w:val="baseline"/>
        <w:rPr>
          <w:rStyle w:val="16"/>
          <w:rFonts w:hint="eastAsia" w:cs="Times New Roman"/>
          <w:b/>
          <w:bCs/>
          <w:sz w:val="28"/>
          <w:szCs w:val="28"/>
          <w:lang w:val="en-US" w:eastAsia="zh-CN" w:bidi="ar-SA"/>
        </w:rPr>
      </w:pPr>
      <w:r>
        <w:rPr>
          <w:rFonts w:hint="eastAsia" w:ascii="新宋体" w:hAnsi="新宋体" w:eastAsia="新宋体"/>
          <w:b/>
          <w:bCs/>
          <w:sz w:val="32"/>
          <w:szCs w:val="32"/>
        </w:rPr>
        <w:t>发布日期：202</w:t>
      </w:r>
      <w:r>
        <w:rPr>
          <w:rFonts w:hint="eastAsia" w:ascii="新宋体" w:hAnsi="新宋体" w:eastAsia="新宋体"/>
          <w:b/>
          <w:bCs/>
          <w:sz w:val="32"/>
          <w:szCs w:val="32"/>
          <w:lang w:val="en-US" w:eastAsia="zh-CN"/>
        </w:rPr>
        <w:t>6</w:t>
      </w:r>
      <w:r>
        <w:rPr>
          <w:rFonts w:hint="eastAsia" w:ascii="新宋体" w:hAnsi="新宋体" w:eastAsia="新宋体"/>
          <w:b/>
          <w:bCs/>
          <w:sz w:val="32"/>
          <w:szCs w:val="32"/>
        </w:rPr>
        <w:t>年</w:t>
      </w:r>
      <w:r>
        <w:rPr>
          <w:rFonts w:hint="eastAsia" w:ascii="新宋体" w:hAnsi="新宋体" w:eastAsia="新宋体"/>
          <w:b/>
          <w:bCs/>
          <w:sz w:val="32"/>
          <w:szCs w:val="32"/>
          <w:lang w:val="en-US" w:eastAsia="zh-CN"/>
        </w:rPr>
        <w:t>1</w:t>
      </w:r>
      <w:r>
        <w:rPr>
          <w:rFonts w:hint="eastAsia" w:ascii="新宋体" w:hAnsi="新宋体" w:eastAsia="新宋体"/>
          <w:b/>
          <w:bCs/>
          <w:sz w:val="32"/>
          <w:szCs w:val="32"/>
        </w:rPr>
        <w:t>月</w:t>
      </w:r>
    </w:p>
    <w:p w14:paraId="1FE782E2">
      <w:pPr>
        <w:snapToGrid w:val="0"/>
        <w:spacing w:line="360" w:lineRule="auto"/>
        <w:ind w:firstLine="560" w:firstLineChars="200"/>
        <w:jc w:val="center"/>
        <w:textAlignment w:val="baseline"/>
        <w:rPr>
          <w:rStyle w:val="16"/>
          <w:rFonts w:hint="eastAsia" w:cs="Times New Roman"/>
          <w:b/>
          <w:bCs/>
          <w:sz w:val="28"/>
          <w:szCs w:val="28"/>
          <w:lang w:val="en-US" w:eastAsia="zh-CN" w:bidi="ar-SA"/>
        </w:rPr>
        <w:sectPr>
          <w:headerReference r:id="rId3" w:type="first"/>
          <w:footerReference r:id="rId4" w:type="first"/>
          <w:pgSz w:w="11906" w:h="16838"/>
          <w:pgMar w:top="1134" w:right="1304" w:bottom="1134" w:left="1417" w:header="685" w:footer="567" w:gutter="0"/>
          <w:lnNumType w:countBy="0"/>
          <w:cols w:space="720" w:num="1"/>
          <w:titlePg/>
          <w:rtlGutter w:val="0"/>
          <w:docGrid w:type="linesAndChars" w:linePitch="312" w:charSpace="0"/>
        </w:sectPr>
      </w:pPr>
    </w:p>
    <w:p w14:paraId="271A9657">
      <w:pPr>
        <w:numPr>
          <w:ilvl w:val="0"/>
          <w:numId w:val="0"/>
        </w:numPr>
        <w:spacing w:line="360" w:lineRule="auto"/>
        <w:jc w:val="center"/>
        <w:outlineLvl w:val="0"/>
        <w:rPr>
          <w:rFonts w:hint="eastAsia" w:ascii="方正小标宋简体" w:hAnsi="新宋体" w:eastAsia="方正小标宋简体"/>
          <w:b/>
          <w:color w:val="auto"/>
          <w:kern w:val="0"/>
          <w:sz w:val="44"/>
          <w:szCs w:val="44"/>
          <w:shd w:val="clear" w:color="auto" w:fill="auto"/>
        </w:rPr>
      </w:pPr>
      <w:r>
        <w:rPr>
          <w:rFonts w:hint="eastAsia" w:ascii="方正小标宋简体" w:hAnsi="新宋体" w:eastAsia="方正小标宋简体" w:cs="Times New Roman"/>
          <w:b/>
          <w:color w:val="auto"/>
          <w:kern w:val="0"/>
          <w:sz w:val="44"/>
          <w:szCs w:val="44"/>
          <w:shd w:val="clear" w:fill="auto"/>
          <w:lang w:val="en-US" w:eastAsia="zh-CN" w:bidi="ar-SA"/>
        </w:rPr>
        <w:t>第一部分　</w:t>
      </w:r>
      <w:r>
        <w:rPr>
          <w:rFonts w:hint="eastAsia" w:ascii="方正小标宋简体" w:hAnsi="新宋体" w:eastAsia="方正小标宋简体"/>
          <w:b/>
          <w:color w:val="auto"/>
          <w:kern w:val="0"/>
          <w:sz w:val="44"/>
          <w:szCs w:val="44"/>
          <w:shd w:val="clear" w:color="auto" w:fill="auto"/>
        </w:rPr>
        <w:t>邀请函</w:t>
      </w:r>
    </w:p>
    <w:p w14:paraId="2B188A39">
      <w:pPr>
        <w:widowControl/>
        <w:wordWrap/>
        <w:adjustRightInd/>
        <w:snapToGrid w:val="0"/>
        <w:spacing w:line="400" w:lineRule="exact"/>
        <w:ind w:left="0" w:leftChars="0" w:right="0" w:firstLine="640" w:firstLineChars="200"/>
        <w:jc w:val="center"/>
        <w:textAlignment w:val="auto"/>
        <w:outlineLvl w:val="9"/>
        <w:rPr>
          <w:rStyle w:val="16"/>
          <w:rFonts w:hint="eastAsia" w:ascii="Calibri" w:hAnsi="Calibri" w:cs="Times New Roman"/>
          <w:b/>
          <w:bCs/>
          <w:sz w:val="32"/>
          <w:szCs w:val="32"/>
          <w:lang w:val="en-US" w:eastAsia="zh-CN" w:bidi="ar-SA"/>
        </w:rPr>
      </w:pPr>
    </w:p>
    <w:p w14:paraId="39EB89B1">
      <w:pPr>
        <w:widowControl/>
        <w:wordWrap/>
        <w:adjustRightInd/>
        <w:snapToGrid w:val="0"/>
        <w:spacing w:line="400" w:lineRule="exact"/>
        <w:ind w:left="0" w:leftChars="0" w:right="0" w:firstLine="640" w:firstLineChars="200"/>
        <w:jc w:val="center"/>
        <w:textAlignment w:val="auto"/>
        <w:outlineLvl w:val="9"/>
        <w:rPr>
          <w:rStyle w:val="16"/>
          <w:rFonts w:hint="eastAsia" w:ascii="Calibri" w:hAnsi="Calibri" w:cs="Times New Roman"/>
          <w:b/>
          <w:bCs/>
          <w:sz w:val="32"/>
          <w:szCs w:val="32"/>
          <w:lang w:val="en-US" w:eastAsia="zh-CN" w:bidi="ar-SA"/>
        </w:rPr>
      </w:pPr>
      <w:r>
        <w:rPr>
          <w:rStyle w:val="16"/>
          <w:rFonts w:hint="eastAsia" w:ascii="Calibri" w:hAnsi="Calibri" w:cs="Times New Roman"/>
          <w:b/>
          <w:bCs/>
          <w:sz w:val="32"/>
          <w:szCs w:val="32"/>
          <w:lang w:val="en-US" w:eastAsia="zh-CN" w:bidi="ar-SA"/>
        </w:rPr>
        <w:t>化州市妇幼保健院202</w:t>
      </w:r>
      <w:r>
        <w:rPr>
          <w:rStyle w:val="16"/>
          <w:rFonts w:hint="eastAsia" w:cs="Times New Roman"/>
          <w:b/>
          <w:bCs/>
          <w:sz w:val="32"/>
          <w:szCs w:val="32"/>
          <w:lang w:val="en-US" w:eastAsia="zh-CN" w:bidi="ar-SA"/>
        </w:rPr>
        <w:t>6</w:t>
      </w:r>
      <w:r>
        <w:rPr>
          <w:rStyle w:val="16"/>
          <w:rFonts w:hint="eastAsia" w:ascii="Calibri" w:hAnsi="Calibri" w:cs="Times New Roman"/>
          <w:b/>
          <w:bCs/>
          <w:sz w:val="32"/>
          <w:szCs w:val="32"/>
          <w:lang w:val="en-US" w:eastAsia="zh-CN" w:bidi="ar-SA"/>
        </w:rPr>
        <w:t>年</w:t>
      </w:r>
      <w:r>
        <w:rPr>
          <w:rStyle w:val="16"/>
          <w:rFonts w:hint="eastAsia" w:cs="Times New Roman"/>
          <w:b/>
          <w:bCs/>
          <w:sz w:val="32"/>
          <w:szCs w:val="32"/>
          <w:lang w:val="en-US" w:eastAsia="zh-CN" w:bidi="ar-SA"/>
        </w:rPr>
        <w:t>春</w:t>
      </w:r>
      <w:r>
        <w:rPr>
          <w:rStyle w:val="16"/>
          <w:rFonts w:hint="eastAsia" w:ascii="Calibri" w:hAnsi="Calibri" w:cs="Times New Roman"/>
          <w:b/>
          <w:bCs/>
          <w:sz w:val="32"/>
          <w:szCs w:val="32"/>
          <w:lang w:val="en-US" w:eastAsia="zh-CN" w:bidi="ar-SA"/>
        </w:rPr>
        <w:t>节慰问品</w:t>
      </w:r>
    </w:p>
    <w:p w14:paraId="5DA61BE6">
      <w:pPr>
        <w:widowControl/>
        <w:wordWrap/>
        <w:adjustRightInd/>
        <w:snapToGrid w:val="0"/>
        <w:spacing w:line="400" w:lineRule="exact"/>
        <w:ind w:left="0" w:leftChars="0" w:right="0" w:firstLine="640" w:firstLineChars="200"/>
        <w:jc w:val="center"/>
        <w:textAlignment w:val="auto"/>
        <w:outlineLvl w:val="9"/>
        <w:rPr>
          <w:rStyle w:val="16"/>
          <w:rFonts w:ascii="Calibri" w:hAnsi="Calibri" w:cs="Times New Roman"/>
          <w:b/>
          <w:bCs/>
          <w:sz w:val="32"/>
          <w:szCs w:val="32"/>
          <w:lang w:val="en-US" w:eastAsia="zh-CN" w:bidi="ar-SA"/>
        </w:rPr>
      </w:pPr>
      <w:r>
        <w:rPr>
          <w:rStyle w:val="16"/>
          <w:rFonts w:hint="eastAsia" w:cs="Times New Roman"/>
          <w:b/>
          <w:bCs/>
          <w:sz w:val="32"/>
          <w:szCs w:val="32"/>
          <w:lang w:val="en-US" w:eastAsia="zh-CN" w:bidi="ar-SA"/>
        </w:rPr>
        <w:t>采购项目采购</w:t>
      </w:r>
      <w:r>
        <w:rPr>
          <w:rStyle w:val="16"/>
          <w:rFonts w:ascii="Calibri" w:hAnsi="Calibri" w:cs="Times New Roman"/>
          <w:b/>
          <w:bCs/>
          <w:sz w:val="32"/>
          <w:szCs w:val="32"/>
          <w:lang w:val="en-US" w:eastAsia="zh-CN" w:bidi="ar-SA"/>
        </w:rPr>
        <w:t>公告</w:t>
      </w:r>
    </w:p>
    <w:p w14:paraId="42E0396B">
      <w:pPr>
        <w:pStyle w:val="17"/>
        <w:widowControl/>
        <w:pBdr>
          <w:top w:val="none" w:color="000000" w:sz="0" w:space="1"/>
          <w:left w:val="none" w:color="000000" w:sz="0" w:space="1"/>
          <w:bottom w:val="none" w:color="000000" w:sz="0" w:space="1"/>
          <w:right w:val="none" w:color="000000" w:sz="0" w:space="1"/>
        </w:pBdr>
        <w:shd w:val="clear" w:color="auto" w:fill="FFFFFF"/>
        <w:wordWrap/>
        <w:adjustRightInd/>
        <w:spacing w:line="400" w:lineRule="exact"/>
        <w:ind w:left="0" w:leftChars="0" w:right="0"/>
        <w:textAlignment w:val="auto"/>
        <w:outlineLvl w:val="9"/>
        <w:rPr>
          <w:rStyle w:val="16"/>
          <w:rFonts w:ascii="Arial" w:hAnsi="Arial" w:eastAsia="宋体"/>
          <w:color w:val="000000"/>
          <w:sz w:val="21"/>
          <w:szCs w:val="21"/>
          <w:lang w:val="en-US" w:eastAsia="zh-CN" w:bidi="ar-SA"/>
        </w:rPr>
      </w:pPr>
    </w:p>
    <w:p w14:paraId="790851CB">
      <w:pPr>
        <w:keepLines w:val="0"/>
        <w:pageBreakBefore w:val="0"/>
        <w:widowControl/>
        <w:kinsoku/>
        <w:wordWrap/>
        <w:overflowPunct/>
        <w:topLinePunct w:val="0"/>
        <w:bidi w:val="0"/>
        <w:adjustRightInd/>
        <w:snapToGrid w:val="0"/>
        <w:spacing w:line="420" w:lineRule="exact"/>
        <w:ind w:right="0" w:firstLine="420" w:firstLineChars="200"/>
        <w:textAlignment w:val="auto"/>
        <w:outlineLvl w:val="9"/>
        <w:rPr>
          <w:rStyle w:val="16"/>
          <w:rFonts w:ascii="宋体" w:hAnsi="宋体" w:eastAsia="宋体"/>
          <w:color w:val="000000"/>
          <w:sz w:val="21"/>
          <w:szCs w:val="21"/>
          <w:lang w:val="en-US" w:eastAsia="zh-CN" w:bidi="ar-SA"/>
        </w:rPr>
      </w:pPr>
      <w:r>
        <w:rPr>
          <w:rStyle w:val="16"/>
          <w:rFonts w:hint="eastAsia" w:ascii="宋体" w:hAnsi="宋体"/>
          <w:sz w:val="21"/>
          <w:szCs w:val="21"/>
          <w:lang w:val="en-US" w:eastAsia="zh-CN" w:bidi="ar-SA"/>
        </w:rPr>
        <w:t>化州市妇幼保健院</w:t>
      </w:r>
      <w:r>
        <w:rPr>
          <w:rStyle w:val="16"/>
          <w:rFonts w:ascii="宋体" w:hAnsi="宋体" w:eastAsia="宋体" w:cs="宋体"/>
          <w:bCs/>
          <w:sz w:val="21"/>
          <w:szCs w:val="21"/>
          <w:lang w:val="en-US" w:eastAsia="zh-CN" w:bidi="ar-SA"/>
        </w:rPr>
        <w:t>（以下简称“采购人”）</w:t>
      </w:r>
      <w:r>
        <w:rPr>
          <w:rStyle w:val="16"/>
          <w:rFonts w:ascii="宋体" w:hAnsi="宋体" w:eastAsia="宋体" w:cs="宋体"/>
          <w:bCs/>
          <w:sz w:val="21"/>
          <w:szCs w:val="21"/>
          <w:lang w:val="zh-CN" w:eastAsia="zh-CN" w:bidi="ar-SA"/>
        </w:rPr>
        <w:t>拟</w:t>
      </w:r>
      <w:r>
        <w:rPr>
          <w:rStyle w:val="16"/>
          <w:rFonts w:ascii="宋体" w:hAnsi="宋体" w:eastAsia="宋体" w:cs="宋体"/>
          <w:bCs/>
          <w:sz w:val="21"/>
          <w:szCs w:val="21"/>
          <w:lang w:val="en-US" w:eastAsia="zh-CN" w:bidi="ar-SA"/>
        </w:rPr>
        <w:t>对</w:t>
      </w:r>
      <w:r>
        <w:rPr>
          <w:rStyle w:val="16"/>
          <w:rFonts w:hint="eastAsia" w:ascii="宋体" w:hAnsi="宋体" w:cs="宋体"/>
          <w:b w:val="0"/>
          <w:bCs w:val="0"/>
          <w:sz w:val="21"/>
          <w:szCs w:val="21"/>
          <w:u w:val="single" w:color="auto"/>
          <w:lang w:val="en-US" w:eastAsia="zh-CN" w:bidi="ar-SA"/>
        </w:rPr>
        <w:t>化州市妇幼保健院2026年春节慰问品采购项目（项目编号：HZFY-202604）</w:t>
      </w:r>
      <w:r>
        <w:rPr>
          <w:rStyle w:val="16"/>
          <w:rFonts w:ascii="宋体" w:hAnsi="宋体" w:eastAsia="宋体" w:cs="宋体"/>
          <w:b w:val="0"/>
          <w:bCs/>
          <w:sz w:val="21"/>
          <w:szCs w:val="21"/>
          <w:lang w:val="en-US" w:eastAsia="zh-CN" w:bidi="ar-SA"/>
        </w:rPr>
        <w:t>进行采购，欢迎符合资格条件的供应商按本公告的有关内容进行报价。</w:t>
      </w:r>
      <w:r>
        <w:rPr>
          <w:rStyle w:val="16"/>
          <w:rFonts w:ascii="宋体" w:hAnsi="宋体" w:eastAsia="宋体"/>
          <w:color w:val="000000"/>
          <w:sz w:val="21"/>
          <w:szCs w:val="21"/>
          <w:lang w:val="en-US" w:eastAsia="zh-CN" w:bidi="ar-SA"/>
        </w:rPr>
        <w:t>有关要求如下：</w:t>
      </w:r>
    </w:p>
    <w:p w14:paraId="5D6FE074">
      <w:pPr>
        <w:keepLines w:val="0"/>
        <w:pageBreakBefore w:val="0"/>
        <w:widowControl/>
        <w:kinsoku/>
        <w:wordWrap/>
        <w:overflowPunct/>
        <w:topLinePunct w:val="0"/>
        <w:autoSpaceDE/>
        <w:autoSpaceDN/>
        <w:bidi w:val="0"/>
        <w:adjustRightInd/>
        <w:spacing w:line="420" w:lineRule="exact"/>
        <w:ind w:left="0" w:right="0" w:firstLine="420" w:firstLineChars="200"/>
        <w:textAlignment w:val="auto"/>
        <w:outlineLvl w:val="9"/>
        <w:rPr>
          <w:rStyle w:val="16"/>
          <w:rFonts w:ascii="宋体" w:hAnsi="宋体" w:eastAsia="宋体"/>
          <w:b/>
          <w:sz w:val="21"/>
          <w:szCs w:val="21"/>
          <w:lang w:val="en-US" w:eastAsia="zh-CN" w:bidi="ar-SA"/>
        </w:rPr>
      </w:pPr>
      <w:r>
        <w:rPr>
          <w:rStyle w:val="16"/>
          <w:rFonts w:ascii="宋体" w:hAnsi="宋体" w:eastAsia="宋体"/>
          <w:b/>
          <w:sz w:val="21"/>
          <w:szCs w:val="21"/>
          <w:lang w:val="en-US" w:eastAsia="zh-CN" w:bidi="ar-SA"/>
        </w:rPr>
        <w:t>一、供应商资格要求</w:t>
      </w:r>
    </w:p>
    <w:p w14:paraId="3805124B">
      <w:pPr>
        <w:keepLines w:val="0"/>
        <w:pageBreakBefore w:val="0"/>
        <w:widowControl/>
        <w:kinsoku/>
        <w:wordWrap/>
        <w:overflowPunct/>
        <w:topLinePunct w:val="0"/>
        <w:autoSpaceDE/>
        <w:autoSpaceDN/>
        <w:bidi w:val="0"/>
        <w:adjustRightInd/>
        <w:snapToGrid/>
        <w:spacing w:line="420" w:lineRule="exact"/>
        <w:ind w:left="0" w:right="0" w:firstLine="420" w:firstLineChars="200"/>
        <w:textAlignment w:val="auto"/>
        <w:outlineLvl w:val="9"/>
        <w:rPr>
          <w:rStyle w:val="16"/>
          <w:rFonts w:hint="eastAsia" w:ascii="宋体" w:hAnsi="宋体" w:eastAsia="宋体" w:cs="宋体"/>
          <w:b/>
          <w:spacing w:val="0"/>
          <w:sz w:val="21"/>
          <w:szCs w:val="21"/>
          <w:lang w:val="en-US" w:eastAsia="zh-CN" w:bidi="ar-SA"/>
        </w:rPr>
      </w:pPr>
      <w:r>
        <w:rPr>
          <w:rFonts w:hint="eastAsia" w:ascii="宋体" w:hAnsi="宋体" w:eastAsia="宋体" w:cs="宋体"/>
          <w:color w:val="000000"/>
          <w:spacing w:val="0"/>
          <w:kern w:val="0"/>
          <w:sz w:val="21"/>
          <w:szCs w:val="21"/>
          <w:lang w:val="en-US" w:eastAsia="zh-CN"/>
        </w:rPr>
        <w:t>1、</w:t>
      </w:r>
      <w:r>
        <w:rPr>
          <w:rStyle w:val="16"/>
          <w:rFonts w:hint="eastAsia" w:ascii="宋体" w:hAnsi="宋体" w:eastAsia="宋体" w:cs="宋体"/>
          <w:spacing w:val="0"/>
          <w:kern w:val="0"/>
          <w:sz w:val="21"/>
          <w:szCs w:val="21"/>
          <w:lang w:val="en-US" w:eastAsia="zh-CN" w:bidi="ar-SA"/>
        </w:rPr>
        <w:t>供应商须</w:t>
      </w:r>
      <w:r>
        <w:rPr>
          <w:rStyle w:val="16"/>
          <w:rFonts w:hint="eastAsia" w:ascii="宋体" w:hAnsi="宋体" w:eastAsia="宋体" w:cs="宋体"/>
          <w:spacing w:val="0"/>
          <w:sz w:val="21"/>
          <w:szCs w:val="21"/>
          <w:lang w:val="zh-CN" w:eastAsia="zh-CN" w:bidi="ar-SA"/>
        </w:rPr>
        <w:t>具备</w:t>
      </w:r>
      <w:r>
        <w:rPr>
          <w:rStyle w:val="16"/>
          <w:rFonts w:hint="eastAsia" w:ascii="宋体" w:hAnsi="宋体" w:eastAsia="宋体" w:cs="宋体"/>
          <w:spacing w:val="0"/>
          <w:kern w:val="0"/>
          <w:sz w:val="21"/>
          <w:szCs w:val="21"/>
          <w:lang w:val="en-US" w:eastAsia="zh-CN" w:bidi="ar-SA"/>
        </w:rPr>
        <w:t>《政府采购法》第二十二条规定的条件；</w:t>
      </w:r>
    </w:p>
    <w:p w14:paraId="6FD089F5">
      <w:pPr>
        <w:keepNext w:val="0"/>
        <w:keepLines w:val="0"/>
        <w:pageBreakBefore w:val="0"/>
        <w:widowControl/>
        <w:kinsoku/>
        <w:wordWrap/>
        <w:overflowPunct/>
        <w:topLinePunct w:val="0"/>
        <w:autoSpaceDE/>
        <w:autoSpaceDN/>
        <w:bidi w:val="0"/>
        <w:adjustRightInd/>
        <w:snapToGrid/>
        <w:spacing w:line="420" w:lineRule="exact"/>
        <w:ind w:left="0" w:right="0" w:firstLine="420" w:firstLineChars="200"/>
        <w:textAlignment w:val="auto"/>
        <w:outlineLvl w:val="9"/>
        <w:rPr>
          <w:rStyle w:val="16"/>
          <w:rFonts w:hint="eastAsia" w:ascii="宋体" w:hAnsi="宋体" w:eastAsia="宋体" w:cs="宋体"/>
          <w:spacing w:val="0"/>
          <w:kern w:val="0"/>
          <w:sz w:val="21"/>
          <w:szCs w:val="21"/>
          <w:lang w:val="en-US" w:eastAsia="zh-CN" w:bidi="ar-SA"/>
        </w:rPr>
      </w:pPr>
      <w:r>
        <w:rPr>
          <w:rFonts w:hint="eastAsia" w:ascii="宋体" w:hAnsi="宋体" w:eastAsia="宋体" w:cs="宋体"/>
          <w:spacing w:val="0"/>
          <w:sz w:val="21"/>
          <w:szCs w:val="21"/>
          <w:lang w:val="en-US" w:eastAsia="zh-CN"/>
        </w:rPr>
        <w:t>2、</w:t>
      </w:r>
      <w:r>
        <w:rPr>
          <w:rFonts w:hint="eastAsia" w:ascii="宋体" w:hAnsi="宋体" w:eastAsia="宋体" w:cs="宋体"/>
          <w:spacing w:val="0"/>
          <w:sz w:val="21"/>
          <w:szCs w:val="21"/>
        </w:rPr>
        <w:t>提供在中华人民共和国境内注册的法人或其他组织的营业执照或事业单位法人证书或社会团体法人登记证书复印件（加盖公章）。</w:t>
      </w:r>
    </w:p>
    <w:p w14:paraId="198716DB">
      <w:pPr>
        <w:keepLines w:val="0"/>
        <w:pageBreakBefore w:val="0"/>
        <w:widowControl/>
        <w:kinsoku/>
        <w:wordWrap/>
        <w:overflowPunct/>
        <w:topLinePunct w:val="0"/>
        <w:autoSpaceDE/>
        <w:autoSpaceDN/>
        <w:bidi w:val="0"/>
        <w:adjustRightInd/>
        <w:snapToGrid/>
        <w:spacing w:line="420" w:lineRule="exact"/>
        <w:ind w:left="0" w:right="0" w:firstLine="420" w:firstLineChars="200"/>
        <w:textAlignment w:val="auto"/>
        <w:outlineLvl w:val="9"/>
        <w:rPr>
          <w:rFonts w:hint="eastAsia" w:ascii="宋体" w:hAnsi="宋体" w:eastAsia="宋体" w:cs="宋体"/>
          <w:spacing w:val="0"/>
          <w:sz w:val="21"/>
          <w:szCs w:val="21"/>
        </w:rPr>
      </w:pPr>
      <w:r>
        <w:rPr>
          <w:rStyle w:val="16"/>
          <w:rFonts w:hint="eastAsia" w:ascii="宋体" w:hAnsi="宋体" w:eastAsia="宋体" w:cs="宋体"/>
          <w:spacing w:val="0"/>
          <w:kern w:val="0"/>
          <w:sz w:val="21"/>
          <w:szCs w:val="21"/>
          <w:lang w:val="en-US" w:eastAsia="zh-CN" w:bidi="ar-SA"/>
        </w:rPr>
        <w:t>3、</w:t>
      </w:r>
      <w:r>
        <w:rPr>
          <w:rFonts w:hint="eastAsia" w:ascii="宋体" w:hAnsi="宋体" w:eastAsia="宋体" w:cs="宋体"/>
          <w:spacing w:val="0"/>
          <w:sz w:val="21"/>
          <w:szCs w:val="21"/>
        </w:rPr>
        <w:t>投标人须具有有效期内的</w:t>
      </w:r>
      <w:r>
        <w:rPr>
          <w:rFonts w:hint="eastAsia" w:ascii="宋体" w:hAnsi="宋体" w:eastAsia="宋体" w:cs="宋体"/>
          <w:color w:val="333333"/>
          <w:spacing w:val="0"/>
          <w:sz w:val="21"/>
          <w:szCs w:val="21"/>
          <w:shd w:val="clear" w:color="auto" w:fill="FFFFFF"/>
        </w:rPr>
        <w:t>《食品生产许可证》或《食品经营许可证》</w:t>
      </w:r>
      <w:r>
        <w:rPr>
          <w:rFonts w:hint="eastAsia" w:ascii="宋体" w:hAnsi="宋体" w:eastAsia="宋体" w:cs="宋体"/>
          <w:color w:val="333333"/>
          <w:spacing w:val="0"/>
          <w:sz w:val="21"/>
          <w:szCs w:val="21"/>
          <w:shd w:val="clear" w:color="auto" w:fill="FFFFFF"/>
          <w:lang w:val="en-US" w:eastAsia="zh-CN"/>
        </w:rPr>
        <w:t>,提供</w:t>
      </w:r>
      <w:r>
        <w:rPr>
          <w:rFonts w:hint="eastAsia" w:ascii="宋体" w:hAnsi="宋体" w:cs="宋体"/>
          <w:color w:val="333333"/>
          <w:spacing w:val="0"/>
          <w:sz w:val="21"/>
          <w:szCs w:val="21"/>
          <w:shd w:val="clear" w:color="auto" w:fill="FFFFFF"/>
          <w:lang w:val="en-US" w:eastAsia="zh-CN"/>
        </w:rPr>
        <w:t>加盖公章的</w:t>
      </w:r>
      <w:r>
        <w:rPr>
          <w:rFonts w:hint="eastAsia" w:ascii="宋体" w:hAnsi="宋体" w:eastAsia="宋体" w:cs="宋体"/>
          <w:color w:val="333333"/>
          <w:spacing w:val="0"/>
          <w:sz w:val="21"/>
          <w:szCs w:val="21"/>
          <w:shd w:val="clear" w:color="auto" w:fill="FFFFFF"/>
          <w:lang w:val="en-US" w:eastAsia="zh-CN"/>
        </w:rPr>
        <w:t>复印件</w:t>
      </w:r>
      <w:r>
        <w:rPr>
          <w:rFonts w:hint="eastAsia" w:ascii="宋体" w:hAnsi="宋体" w:eastAsia="宋体" w:cs="宋体"/>
          <w:spacing w:val="0"/>
          <w:sz w:val="21"/>
          <w:szCs w:val="21"/>
        </w:rPr>
        <w:t>。</w:t>
      </w:r>
    </w:p>
    <w:p w14:paraId="69ED5977">
      <w:pPr>
        <w:pStyle w:val="19"/>
        <w:keepLines w:val="0"/>
        <w:pageBreakBefore w:val="0"/>
        <w:widowControl/>
        <w:kinsoku/>
        <w:wordWrap/>
        <w:overflowPunct/>
        <w:topLinePunct w:val="0"/>
        <w:autoSpaceDE/>
        <w:autoSpaceDN/>
        <w:bidi w:val="0"/>
        <w:adjustRightInd/>
        <w:snapToGrid/>
        <w:spacing w:before="0" w:after="0" w:line="420" w:lineRule="exact"/>
        <w:ind w:left="0" w:firstLine="420" w:firstLineChars="200"/>
        <w:jc w:val="both"/>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4、</w:t>
      </w:r>
      <w:r>
        <w:rPr>
          <w:rFonts w:hint="eastAsia" w:ascii="宋体" w:hAnsi="宋体" w:eastAsia="宋体" w:cs="宋体"/>
          <w:spacing w:val="0"/>
          <w:sz w:val="21"/>
          <w:szCs w:val="21"/>
        </w:rPr>
        <w:t>履行合同所必需的设备和专业技术能力（提供《响应供应商资格声明函》</w:t>
      </w:r>
      <w:r>
        <w:rPr>
          <w:rFonts w:hint="eastAsia" w:ascii="宋体" w:hAnsi="宋体" w:eastAsia="宋体" w:cs="宋体"/>
          <w:spacing w:val="0"/>
          <w:sz w:val="21"/>
          <w:szCs w:val="21"/>
          <w:lang w:eastAsia="zh-CN"/>
        </w:rPr>
        <w:t>。</w:t>
      </w:r>
    </w:p>
    <w:p w14:paraId="03C89E8F">
      <w:pPr>
        <w:keepLines w:val="0"/>
        <w:pageBreakBefore w:val="0"/>
        <w:widowControl/>
        <w:kinsoku/>
        <w:wordWrap/>
        <w:overflowPunct/>
        <w:topLinePunct w:val="0"/>
        <w:autoSpaceDE/>
        <w:autoSpaceDN/>
        <w:bidi w:val="0"/>
        <w:adjustRightInd/>
        <w:snapToGrid/>
        <w:spacing w:line="420" w:lineRule="exact"/>
        <w:ind w:left="0" w:right="0" w:firstLine="420" w:firstLineChars="200"/>
        <w:textAlignment w:val="auto"/>
        <w:outlineLvl w:val="9"/>
        <w:rPr>
          <w:rStyle w:val="16"/>
          <w:rFonts w:hint="eastAsia" w:ascii="宋体" w:hAnsi="宋体" w:eastAsia="宋体" w:cs="宋体"/>
          <w:b/>
          <w:bCs/>
          <w:spacing w:val="0"/>
          <w:sz w:val="21"/>
          <w:szCs w:val="21"/>
          <w:lang w:val="en-US" w:eastAsia="zh-CN" w:bidi="ar-SA"/>
        </w:rPr>
      </w:pPr>
      <w:r>
        <w:rPr>
          <w:rStyle w:val="16"/>
          <w:rFonts w:hint="eastAsia" w:ascii="宋体" w:hAnsi="宋体" w:eastAsia="宋体" w:cs="宋体"/>
          <w:b w:val="0"/>
          <w:bCs w:val="0"/>
          <w:spacing w:val="0"/>
          <w:sz w:val="21"/>
          <w:szCs w:val="21"/>
          <w:lang w:val="en-US" w:eastAsia="zh-CN" w:bidi="ar-SA"/>
        </w:rPr>
        <w:t>5、</w:t>
      </w:r>
      <w:r>
        <w:rPr>
          <w:rFonts w:hint="eastAsia" w:ascii="宋体" w:hAnsi="宋体" w:eastAsia="宋体" w:cs="宋体"/>
          <w:spacing w:val="0"/>
          <w:sz w:val="21"/>
          <w:szCs w:val="21"/>
        </w:rPr>
        <w:t>单位负责人为同一人或者存在直接控股、管理关系的不同供应商，不得参加同一合同项下的采购活动。（提供《响应供应商资格声明函》）</w:t>
      </w:r>
    </w:p>
    <w:p w14:paraId="4BE92044">
      <w:pPr>
        <w:keepNext w:val="0"/>
        <w:keepLines w:val="0"/>
        <w:pageBreakBefore w:val="0"/>
        <w:widowControl/>
        <w:tabs>
          <w:tab w:val="left" w:pos="7740"/>
        </w:tabs>
        <w:kinsoku/>
        <w:wordWrap/>
        <w:overflowPunct/>
        <w:topLinePunct w:val="0"/>
        <w:autoSpaceDE w:val="0"/>
        <w:autoSpaceDN w:val="0"/>
        <w:bidi w:val="0"/>
        <w:adjustRightInd/>
        <w:spacing w:line="420" w:lineRule="exact"/>
        <w:ind w:firstLine="420" w:firstLineChars="200"/>
        <w:rPr>
          <w:rStyle w:val="16"/>
          <w:rFonts w:ascii="宋体" w:hAnsi="宋体" w:eastAsia="宋体" w:cs="宋体"/>
          <w:b/>
          <w:bCs/>
          <w:sz w:val="21"/>
          <w:szCs w:val="21"/>
          <w:lang w:val="zh-CN" w:eastAsia="zh-CN" w:bidi="ar-SA"/>
        </w:rPr>
      </w:pP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lang w:val="zh-CN"/>
        </w:rPr>
        <w:t>、本项目不接受联合体投标。</w:t>
      </w:r>
    </w:p>
    <w:p w14:paraId="0B0AD61C">
      <w:pPr>
        <w:keepLines w:val="0"/>
        <w:pageBreakBefore w:val="0"/>
        <w:widowControl/>
        <w:kinsoku/>
        <w:wordWrap/>
        <w:overflowPunct/>
        <w:topLinePunct w:val="0"/>
        <w:autoSpaceDE/>
        <w:autoSpaceDN/>
        <w:bidi w:val="0"/>
        <w:adjustRightInd/>
        <w:spacing w:line="420" w:lineRule="exact"/>
        <w:ind w:left="0" w:right="0" w:firstLine="420" w:firstLineChars="200"/>
        <w:textAlignment w:val="auto"/>
        <w:outlineLvl w:val="9"/>
        <w:rPr>
          <w:rStyle w:val="16"/>
          <w:rFonts w:ascii="宋体" w:hAnsi="宋体" w:eastAsia="宋体" w:cs="宋体"/>
          <w:bCs/>
          <w:sz w:val="21"/>
          <w:szCs w:val="21"/>
          <w:lang w:val="en-US" w:eastAsia="zh-CN" w:bidi="ar-SA"/>
        </w:rPr>
      </w:pPr>
      <w:r>
        <w:rPr>
          <w:rStyle w:val="16"/>
          <w:rFonts w:ascii="宋体" w:hAnsi="宋体" w:eastAsia="宋体" w:cs="宋体"/>
          <w:b/>
          <w:bCs/>
          <w:sz w:val="21"/>
          <w:szCs w:val="21"/>
          <w:lang w:val="zh-CN" w:eastAsia="zh-CN" w:bidi="ar-SA"/>
        </w:rPr>
        <w:t>二、采购项目说明</w:t>
      </w:r>
      <w:r>
        <w:rPr>
          <w:rStyle w:val="16"/>
          <w:rFonts w:ascii="宋体" w:hAnsi="宋体" w:eastAsia="宋体" w:cs="宋体"/>
          <w:bCs/>
          <w:sz w:val="21"/>
          <w:szCs w:val="21"/>
          <w:lang w:val="en-US" w:eastAsia="zh-CN" w:bidi="ar-SA"/>
        </w:rPr>
        <w:t xml:space="preserve">                          　</w:t>
      </w:r>
    </w:p>
    <w:p w14:paraId="71C29AA5">
      <w:pPr>
        <w:keepLines w:val="0"/>
        <w:pageBreakBefore w:val="0"/>
        <w:widowControl/>
        <w:numPr>
          <w:ilvl w:val="0"/>
          <w:numId w:val="0"/>
        </w:numPr>
        <w:tabs>
          <w:tab w:val="left" w:pos="567"/>
        </w:tabs>
        <w:kinsoku/>
        <w:wordWrap/>
        <w:overflowPunct/>
        <w:topLinePunct w:val="0"/>
        <w:autoSpaceDE/>
        <w:autoSpaceDN/>
        <w:bidi w:val="0"/>
        <w:adjustRightInd/>
        <w:snapToGrid w:val="0"/>
        <w:spacing w:line="420" w:lineRule="exact"/>
        <w:ind w:left="0" w:leftChars="0" w:right="0" w:firstLine="420" w:firstLineChars="200"/>
        <w:jc w:val="both"/>
        <w:textAlignment w:val="auto"/>
        <w:outlineLvl w:val="9"/>
        <w:rPr>
          <w:rStyle w:val="16"/>
          <w:rFonts w:hint="default" w:ascii="宋体" w:hAnsi="宋体" w:eastAsia="宋体" w:cs="宋体"/>
          <w:bCs/>
          <w:sz w:val="21"/>
          <w:szCs w:val="21"/>
          <w:u w:val="none" w:color="auto"/>
          <w:lang w:val="en-US" w:eastAsia="zh-CN" w:bidi="ar-SA"/>
        </w:rPr>
      </w:pPr>
      <w:r>
        <w:rPr>
          <w:rStyle w:val="16"/>
          <w:rFonts w:ascii="宋体" w:hAnsi="宋体" w:eastAsia="宋体" w:cs="宋体"/>
          <w:bCs/>
          <w:sz w:val="21"/>
          <w:szCs w:val="21"/>
          <w:lang w:val="en-US" w:eastAsia="zh-CN" w:bidi="ar-SA"/>
        </w:rPr>
        <w:t>（</w:t>
      </w:r>
      <w:r>
        <w:rPr>
          <w:rStyle w:val="16"/>
          <w:rFonts w:hint="eastAsia" w:ascii="宋体" w:hAnsi="宋体" w:cs="宋体"/>
          <w:bCs/>
          <w:sz w:val="21"/>
          <w:szCs w:val="21"/>
          <w:lang w:val="en-US" w:eastAsia="zh-CN" w:bidi="ar-SA"/>
        </w:rPr>
        <w:t>一</w:t>
      </w:r>
      <w:r>
        <w:rPr>
          <w:rStyle w:val="16"/>
          <w:rFonts w:ascii="宋体" w:hAnsi="宋体" w:eastAsia="宋体" w:cs="宋体"/>
          <w:bCs/>
          <w:sz w:val="21"/>
          <w:szCs w:val="21"/>
          <w:lang w:val="en-US" w:eastAsia="zh-CN" w:bidi="ar-SA"/>
        </w:rPr>
        <w:t>）</w:t>
      </w:r>
      <w:r>
        <w:rPr>
          <w:rStyle w:val="16"/>
          <w:rFonts w:hint="eastAsia" w:ascii="宋体" w:hAnsi="宋体" w:cs="宋体"/>
          <w:b w:val="0"/>
          <w:bCs w:val="0"/>
          <w:sz w:val="21"/>
          <w:szCs w:val="21"/>
          <w:u w:val="none" w:color="auto"/>
          <w:lang w:val="en-US" w:eastAsia="zh-CN" w:bidi="ar-SA"/>
        </w:rPr>
        <w:t>项目编号：HZFY-202604</w:t>
      </w:r>
    </w:p>
    <w:p w14:paraId="2AC6D4DF">
      <w:pPr>
        <w:keepLines w:val="0"/>
        <w:pageBreakBefore w:val="0"/>
        <w:widowControl/>
        <w:numPr>
          <w:ilvl w:val="0"/>
          <w:numId w:val="0"/>
        </w:numPr>
        <w:tabs>
          <w:tab w:val="left" w:pos="567"/>
        </w:tabs>
        <w:kinsoku/>
        <w:wordWrap/>
        <w:overflowPunct/>
        <w:topLinePunct w:val="0"/>
        <w:autoSpaceDE/>
        <w:autoSpaceDN/>
        <w:bidi w:val="0"/>
        <w:adjustRightInd/>
        <w:snapToGrid w:val="0"/>
        <w:spacing w:line="420" w:lineRule="exact"/>
        <w:ind w:left="0" w:leftChars="0" w:right="0" w:firstLine="420" w:firstLineChars="200"/>
        <w:jc w:val="both"/>
        <w:textAlignment w:val="auto"/>
        <w:outlineLvl w:val="9"/>
        <w:rPr>
          <w:rStyle w:val="16"/>
          <w:rFonts w:ascii="宋体" w:hAnsi="宋体" w:eastAsia="宋体" w:cs="宋体"/>
          <w:b/>
          <w:bCs/>
          <w:kern w:val="0"/>
          <w:sz w:val="21"/>
          <w:szCs w:val="21"/>
          <w:lang w:val="en-US" w:eastAsia="zh-CN" w:bidi="ar-SA"/>
        </w:rPr>
      </w:pPr>
      <w:r>
        <w:rPr>
          <w:rStyle w:val="16"/>
          <w:rFonts w:hint="eastAsia" w:ascii="宋体" w:hAnsi="宋体" w:cs="宋体"/>
          <w:bCs/>
          <w:sz w:val="21"/>
          <w:szCs w:val="21"/>
          <w:lang w:val="en-US" w:eastAsia="zh-CN" w:bidi="ar-SA"/>
        </w:rPr>
        <w:t>（二）</w:t>
      </w:r>
      <w:r>
        <w:rPr>
          <w:rStyle w:val="16"/>
          <w:rFonts w:ascii="宋体" w:hAnsi="宋体" w:eastAsia="宋体" w:cs="宋体"/>
          <w:bCs/>
          <w:sz w:val="21"/>
          <w:szCs w:val="21"/>
          <w:lang w:val="en-US" w:eastAsia="zh-CN" w:bidi="ar-SA"/>
        </w:rPr>
        <w:t>项目名称：</w:t>
      </w:r>
      <w:r>
        <w:rPr>
          <w:rStyle w:val="16"/>
          <w:rFonts w:hint="eastAsia" w:ascii="宋体" w:hAnsi="宋体" w:cs="宋体"/>
          <w:b w:val="0"/>
          <w:bCs w:val="0"/>
          <w:sz w:val="21"/>
          <w:szCs w:val="21"/>
          <w:u w:val="none" w:color="auto"/>
          <w:lang w:val="en-US" w:eastAsia="zh-CN" w:bidi="ar-SA"/>
        </w:rPr>
        <w:t>化州市妇幼保健院2026年春节慰问品采购项目</w:t>
      </w:r>
    </w:p>
    <w:p w14:paraId="59374865">
      <w:pPr>
        <w:keepLines w:val="0"/>
        <w:pageBreakBefore w:val="0"/>
        <w:widowControl/>
        <w:kinsoku/>
        <w:wordWrap/>
        <w:overflowPunct/>
        <w:topLinePunct w:val="0"/>
        <w:autoSpaceDE/>
        <w:autoSpaceDN/>
        <w:bidi w:val="0"/>
        <w:adjustRightInd/>
        <w:spacing w:line="420" w:lineRule="exact"/>
        <w:ind w:left="0" w:right="0" w:firstLine="420" w:firstLineChars="200"/>
        <w:textAlignment w:val="auto"/>
        <w:outlineLvl w:val="9"/>
        <w:rPr>
          <w:rStyle w:val="16"/>
          <w:rFonts w:ascii="宋体" w:hAnsi="宋体" w:eastAsia="宋体" w:cs="宋体"/>
          <w:b w:val="0"/>
          <w:bCs w:val="0"/>
          <w:color w:val="auto"/>
          <w:kern w:val="0"/>
          <w:sz w:val="21"/>
          <w:szCs w:val="21"/>
          <w:lang w:val="en-US" w:eastAsia="zh-CN" w:bidi="ar-SA"/>
        </w:rPr>
      </w:pPr>
      <w:r>
        <w:rPr>
          <w:rStyle w:val="16"/>
          <w:rFonts w:ascii="宋体" w:hAnsi="宋体" w:eastAsia="宋体" w:cs="宋体"/>
          <w:b w:val="0"/>
          <w:bCs w:val="0"/>
          <w:color w:val="auto"/>
          <w:kern w:val="0"/>
          <w:sz w:val="21"/>
          <w:szCs w:val="21"/>
          <w:lang w:val="en-US" w:eastAsia="zh-CN" w:bidi="ar-SA"/>
        </w:rPr>
        <w:t>（</w:t>
      </w:r>
      <w:r>
        <w:rPr>
          <w:rStyle w:val="16"/>
          <w:rFonts w:hint="eastAsia" w:ascii="宋体" w:hAnsi="宋体" w:cs="宋体"/>
          <w:b w:val="0"/>
          <w:bCs w:val="0"/>
          <w:color w:val="auto"/>
          <w:kern w:val="0"/>
          <w:sz w:val="21"/>
          <w:szCs w:val="21"/>
          <w:lang w:val="en-US" w:eastAsia="zh-CN" w:bidi="ar-SA"/>
        </w:rPr>
        <w:t>三</w:t>
      </w:r>
      <w:r>
        <w:rPr>
          <w:rStyle w:val="16"/>
          <w:rFonts w:ascii="宋体" w:hAnsi="宋体" w:eastAsia="宋体" w:cs="宋体"/>
          <w:b w:val="0"/>
          <w:bCs w:val="0"/>
          <w:color w:val="auto"/>
          <w:kern w:val="0"/>
          <w:sz w:val="21"/>
          <w:szCs w:val="21"/>
          <w:lang w:val="en-US" w:eastAsia="zh-CN" w:bidi="ar-SA"/>
        </w:rPr>
        <w:t>）采购需求一览表</w:t>
      </w:r>
      <w:r>
        <w:rPr>
          <w:rStyle w:val="16"/>
          <w:rFonts w:hint="eastAsia" w:ascii="宋体" w:hAnsi="宋体" w:cs="宋体"/>
          <w:b w:val="0"/>
          <w:bCs w:val="0"/>
          <w:color w:val="auto"/>
          <w:kern w:val="0"/>
          <w:sz w:val="21"/>
          <w:szCs w:val="21"/>
          <w:lang w:val="en-US" w:eastAsia="zh-CN" w:bidi="ar-SA"/>
        </w:rPr>
        <w:t>（详见第二部分 采购需求）</w:t>
      </w:r>
    </w:p>
    <w:tbl>
      <w:tblPr>
        <w:tblStyle w:val="13"/>
        <w:tblW w:w="8948" w:type="dxa"/>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8"/>
        <w:gridCol w:w="2070"/>
        <w:gridCol w:w="1350"/>
        <w:gridCol w:w="1290"/>
        <w:gridCol w:w="1305"/>
        <w:gridCol w:w="2175"/>
      </w:tblGrid>
      <w:tr w14:paraId="518AF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5" w:hRule="atLeast"/>
        </w:trPr>
        <w:tc>
          <w:tcPr>
            <w:tcW w:w="7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A6C9F5">
            <w:pPr>
              <w:keepNext w:val="0"/>
              <w:keepLines w:val="0"/>
              <w:pageBreakBefore w:val="0"/>
              <w:widowControl w:val="0"/>
              <w:kinsoku/>
              <w:wordWrap/>
              <w:overflowPunct/>
              <w:topLinePunct w:val="0"/>
              <w:autoSpaceDE/>
              <w:autoSpaceDN/>
              <w:bidi w:val="0"/>
              <w:adjustRightInd w:val="0"/>
              <w:snapToGrid/>
              <w:spacing w:line="300" w:lineRule="exact"/>
              <w:ind w:left="0" w:leftChars="0" w:right="0" w:firstLine="0" w:firstLineChars="0"/>
              <w:jc w:val="center"/>
              <w:textAlignment w:val="auto"/>
              <w:outlineLvl w:val="9"/>
              <w:rPr>
                <w:rFonts w:hint="eastAsia" w:ascii="宋体" w:hAnsi="宋体" w:eastAsia="宋体" w:cs="宋体"/>
                <w:b w:val="0"/>
                <w:bCs/>
                <w:spacing w:val="0"/>
                <w:sz w:val="21"/>
                <w:szCs w:val="21"/>
                <w:lang w:eastAsia="zh-CN"/>
              </w:rPr>
            </w:pPr>
            <w:r>
              <w:rPr>
                <w:rFonts w:hint="eastAsia" w:ascii="宋体" w:hAnsi="宋体" w:cs="宋体"/>
                <w:b w:val="0"/>
                <w:bCs/>
                <w:spacing w:val="0"/>
                <w:sz w:val="21"/>
                <w:szCs w:val="21"/>
                <w:lang w:eastAsia="zh-CN"/>
              </w:rPr>
              <w:t>序号</w:t>
            </w:r>
          </w:p>
        </w:tc>
        <w:tc>
          <w:tcPr>
            <w:tcW w:w="20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AF6913">
            <w:pPr>
              <w:keepNext w:val="0"/>
              <w:keepLines w:val="0"/>
              <w:pageBreakBefore w:val="0"/>
              <w:widowControl w:val="0"/>
              <w:kinsoku/>
              <w:wordWrap/>
              <w:overflowPunct/>
              <w:topLinePunct w:val="0"/>
              <w:autoSpaceDE/>
              <w:autoSpaceDN/>
              <w:bidi w:val="0"/>
              <w:adjustRightInd w:val="0"/>
              <w:snapToGrid/>
              <w:spacing w:line="300" w:lineRule="exact"/>
              <w:ind w:left="0" w:leftChars="0" w:right="0" w:firstLine="0" w:firstLineChars="0"/>
              <w:jc w:val="center"/>
              <w:textAlignment w:val="auto"/>
              <w:outlineLvl w:val="9"/>
              <w:rPr>
                <w:rStyle w:val="16"/>
                <w:rFonts w:ascii="宋体" w:hAnsi="宋体" w:eastAsia="宋体" w:cs="宋体"/>
                <w:b w:val="0"/>
                <w:bCs/>
                <w:color w:val="auto"/>
                <w:sz w:val="21"/>
                <w:szCs w:val="21"/>
                <w:lang w:val="en-US" w:eastAsia="zh-CN" w:bidi="ar-SA"/>
              </w:rPr>
            </w:pPr>
            <w:r>
              <w:rPr>
                <w:rFonts w:hint="eastAsia" w:ascii="宋体" w:hAnsi="宋体" w:cs="宋体"/>
                <w:b w:val="0"/>
                <w:bCs/>
                <w:spacing w:val="0"/>
                <w:sz w:val="21"/>
                <w:szCs w:val="21"/>
              </w:rPr>
              <w:t>采购内容</w:t>
            </w:r>
          </w:p>
        </w:tc>
        <w:tc>
          <w:tcPr>
            <w:tcW w:w="135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CB14C7">
            <w:pPr>
              <w:keepNext w:val="0"/>
              <w:keepLines w:val="0"/>
              <w:pageBreakBefore w:val="0"/>
              <w:widowControl w:val="0"/>
              <w:kinsoku/>
              <w:wordWrap/>
              <w:overflowPunct/>
              <w:topLinePunct w:val="0"/>
              <w:autoSpaceDE/>
              <w:autoSpaceDN/>
              <w:bidi w:val="0"/>
              <w:adjustRightInd w:val="0"/>
              <w:snapToGrid/>
              <w:spacing w:line="300" w:lineRule="exact"/>
              <w:ind w:left="0" w:leftChars="0" w:right="0" w:firstLine="0" w:firstLineChars="0"/>
              <w:jc w:val="center"/>
              <w:textAlignment w:val="auto"/>
              <w:outlineLvl w:val="9"/>
              <w:rPr>
                <w:rFonts w:hint="eastAsia" w:ascii="宋体" w:hAnsi="宋体" w:cs="宋体"/>
                <w:b w:val="0"/>
                <w:bCs/>
                <w:spacing w:val="0"/>
                <w:sz w:val="21"/>
                <w:szCs w:val="21"/>
                <w:lang w:eastAsia="zh-CN"/>
              </w:rPr>
            </w:pPr>
            <w:r>
              <w:rPr>
                <w:rFonts w:hint="eastAsia" w:ascii="宋体" w:hAnsi="宋体" w:cs="宋体"/>
                <w:b w:val="0"/>
                <w:bCs/>
                <w:spacing w:val="0"/>
                <w:sz w:val="21"/>
                <w:szCs w:val="21"/>
                <w:lang w:eastAsia="zh-CN"/>
              </w:rPr>
              <w:t>预算单价</w:t>
            </w:r>
          </w:p>
          <w:p w14:paraId="5FE41658">
            <w:pPr>
              <w:keepNext w:val="0"/>
              <w:keepLines w:val="0"/>
              <w:pageBreakBefore w:val="0"/>
              <w:widowControl w:val="0"/>
              <w:kinsoku/>
              <w:wordWrap/>
              <w:overflowPunct/>
              <w:topLinePunct w:val="0"/>
              <w:autoSpaceDE/>
              <w:autoSpaceDN/>
              <w:bidi w:val="0"/>
              <w:adjustRightInd w:val="0"/>
              <w:snapToGrid/>
              <w:spacing w:line="300" w:lineRule="exact"/>
              <w:ind w:left="0" w:leftChars="0" w:right="0" w:firstLine="0" w:firstLineChars="0"/>
              <w:jc w:val="center"/>
              <w:textAlignment w:val="auto"/>
              <w:outlineLvl w:val="9"/>
              <w:rPr>
                <w:rStyle w:val="16"/>
                <w:rFonts w:hint="eastAsia" w:ascii="宋体" w:hAnsi="宋体"/>
                <w:b w:val="0"/>
                <w:bCs/>
                <w:color w:val="auto"/>
                <w:sz w:val="21"/>
                <w:szCs w:val="21"/>
                <w:lang w:val="en-US" w:eastAsia="zh-CN" w:bidi="ar-SA"/>
              </w:rPr>
            </w:pPr>
            <w:r>
              <w:rPr>
                <w:rFonts w:hint="eastAsia" w:ascii="宋体" w:hAnsi="宋体" w:cs="宋体"/>
                <w:b w:val="0"/>
                <w:bCs/>
                <w:spacing w:val="0"/>
                <w:sz w:val="21"/>
                <w:szCs w:val="21"/>
                <w:lang w:eastAsia="zh-CN"/>
              </w:rPr>
              <w:t>（元</w:t>
            </w:r>
            <w:r>
              <w:rPr>
                <w:rFonts w:hint="eastAsia" w:ascii="宋体" w:hAnsi="宋体" w:cs="宋体"/>
                <w:b w:val="0"/>
                <w:bCs/>
                <w:spacing w:val="0"/>
                <w:sz w:val="21"/>
                <w:szCs w:val="21"/>
                <w:lang w:val="en-US" w:eastAsia="zh-CN"/>
              </w:rPr>
              <w:t>/份</w:t>
            </w:r>
            <w:r>
              <w:rPr>
                <w:rFonts w:hint="eastAsia" w:ascii="宋体" w:hAnsi="宋体" w:cs="宋体"/>
                <w:b w:val="0"/>
                <w:bCs/>
                <w:spacing w:val="0"/>
                <w:sz w:val="21"/>
                <w:szCs w:val="21"/>
                <w:lang w:eastAsia="zh-CN"/>
              </w:rPr>
              <w:t>）</w:t>
            </w:r>
          </w:p>
        </w:tc>
        <w:tc>
          <w:tcPr>
            <w:tcW w:w="12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178E9B">
            <w:pPr>
              <w:keepNext w:val="0"/>
              <w:keepLines w:val="0"/>
              <w:pageBreakBefore w:val="0"/>
              <w:widowControl w:val="0"/>
              <w:kinsoku/>
              <w:wordWrap/>
              <w:overflowPunct/>
              <w:topLinePunct w:val="0"/>
              <w:autoSpaceDE/>
              <w:autoSpaceDN/>
              <w:bidi w:val="0"/>
              <w:adjustRightInd w:val="0"/>
              <w:snapToGrid/>
              <w:spacing w:line="300" w:lineRule="exact"/>
              <w:ind w:left="0" w:leftChars="0" w:right="0" w:firstLine="0" w:firstLineChars="0"/>
              <w:jc w:val="center"/>
              <w:textAlignment w:val="auto"/>
              <w:outlineLvl w:val="9"/>
              <w:rPr>
                <w:rFonts w:hint="eastAsia" w:ascii="宋体" w:hAnsi="宋体" w:cs="宋体"/>
                <w:b w:val="0"/>
                <w:bCs/>
                <w:spacing w:val="0"/>
                <w:sz w:val="21"/>
                <w:szCs w:val="21"/>
                <w:lang w:eastAsia="zh-CN"/>
              </w:rPr>
            </w:pPr>
            <w:r>
              <w:rPr>
                <w:rFonts w:hint="eastAsia" w:ascii="宋体" w:hAnsi="宋体" w:cs="宋体"/>
                <w:b w:val="0"/>
                <w:bCs/>
                <w:spacing w:val="0"/>
                <w:sz w:val="21"/>
                <w:szCs w:val="21"/>
                <w:lang w:eastAsia="zh-CN"/>
              </w:rPr>
              <w:t>预算数量</w:t>
            </w:r>
          </w:p>
        </w:tc>
        <w:tc>
          <w:tcPr>
            <w:tcW w:w="130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7B3AD7">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Fonts w:hint="eastAsia" w:ascii="宋体" w:hAnsi="宋体" w:cs="宋体"/>
                <w:b w:val="0"/>
                <w:bCs/>
                <w:spacing w:val="0"/>
                <w:sz w:val="21"/>
                <w:szCs w:val="21"/>
                <w:lang w:eastAsia="zh-CN"/>
              </w:rPr>
            </w:pPr>
            <w:r>
              <w:rPr>
                <w:rFonts w:hint="eastAsia" w:ascii="宋体" w:hAnsi="宋体" w:cs="宋体"/>
                <w:b w:val="0"/>
                <w:bCs/>
                <w:spacing w:val="0"/>
                <w:sz w:val="21"/>
                <w:szCs w:val="21"/>
                <w:lang w:eastAsia="zh-CN"/>
              </w:rPr>
              <w:t>预算总金额（元）</w:t>
            </w:r>
          </w:p>
        </w:tc>
        <w:tc>
          <w:tcPr>
            <w:tcW w:w="21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953A40">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Fonts w:hint="default" w:ascii="宋体" w:hAnsi="宋体" w:cs="宋体"/>
                <w:b w:val="0"/>
                <w:bCs/>
                <w:spacing w:val="0"/>
                <w:sz w:val="21"/>
                <w:szCs w:val="21"/>
                <w:lang w:val="en-US" w:eastAsia="zh-CN"/>
              </w:rPr>
            </w:pPr>
            <w:r>
              <w:rPr>
                <w:rFonts w:hint="eastAsia" w:ascii="宋体" w:hAnsi="宋体" w:cs="宋体"/>
                <w:b w:val="0"/>
                <w:bCs/>
                <w:spacing w:val="0"/>
                <w:sz w:val="21"/>
                <w:szCs w:val="21"/>
                <w:lang w:eastAsia="zh-CN"/>
              </w:rPr>
              <w:t>交货期</w:t>
            </w:r>
            <w:r>
              <w:rPr>
                <w:rFonts w:hint="eastAsia" w:ascii="宋体" w:hAnsi="宋体" w:cs="宋体"/>
                <w:b w:val="0"/>
                <w:bCs/>
                <w:spacing w:val="0"/>
                <w:sz w:val="21"/>
                <w:szCs w:val="21"/>
                <w:lang w:val="en-US" w:eastAsia="zh-CN"/>
              </w:rPr>
              <w:t>限</w:t>
            </w:r>
          </w:p>
        </w:tc>
      </w:tr>
      <w:tr w14:paraId="4C42A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0" w:hRule="atLeast"/>
        </w:trPr>
        <w:tc>
          <w:tcPr>
            <w:tcW w:w="7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5A4940">
            <w:pPr>
              <w:keepNext w:val="0"/>
              <w:keepLines w:val="0"/>
              <w:pageBreakBefore w:val="0"/>
              <w:widowControl w:val="0"/>
              <w:kinsoku/>
              <w:wordWrap/>
              <w:overflowPunct/>
              <w:topLinePunct w:val="0"/>
              <w:autoSpaceDE/>
              <w:autoSpaceDN/>
              <w:bidi w:val="0"/>
              <w:adjustRightInd w:val="0"/>
              <w:snapToGrid/>
              <w:spacing w:line="300" w:lineRule="exact"/>
              <w:ind w:left="0" w:leftChars="0" w:right="0" w:firstLineChars="0"/>
              <w:jc w:val="center"/>
              <w:textAlignment w:val="auto"/>
              <w:outlineLvl w:val="9"/>
              <w:rPr>
                <w:rStyle w:val="16"/>
                <w:rFonts w:hint="default" w:ascii="宋体" w:hAnsi="宋体" w:cs="宋体"/>
                <w:b w:val="0"/>
                <w:bCs/>
                <w:color w:val="auto"/>
                <w:sz w:val="21"/>
                <w:szCs w:val="21"/>
                <w:lang w:val="en-US" w:eastAsia="zh-CN" w:bidi="ar-SA"/>
              </w:rPr>
            </w:pPr>
            <w:r>
              <w:rPr>
                <w:rStyle w:val="16"/>
                <w:rFonts w:hint="eastAsia" w:ascii="宋体" w:hAnsi="宋体" w:cs="宋体"/>
                <w:b w:val="0"/>
                <w:bCs/>
                <w:color w:val="auto"/>
                <w:sz w:val="21"/>
                <w:szCs w:val="21"/>
                <w:lang w:val="en-US" w:eastAsia="zh-CN" w:bidi="ar-SA"/>
              </w:rPr>
              <w:t>1</w:t>
            </w:r>
          </w:p>
        </w:tc>
        <w:tc>
          <w:tcPr>
            <w:tcW w:w="20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E29F3A">
            <w:pPr>
              <w:keepNext w:val="0"/>
              <w:keepLines w:val="0"/>
              <w:pageBreakBefore w:val="0"/>
              <w:widowControl w:val="0"/>
              <w:kinsoku/>
              <w:wordWrap/>
              <w:overflowPunct/>
              <w:topLinePunct w:val="0"/>
              <w:autoSpaceDE/>
              <w:autoSpaceDN/>
              <w:bidi w:val="0"/>
              <w:adjustRightInd w:val="0"/>
              <w:snapToGrid/>
              <w:spacing w:line="300" w:lineRule="exact"/>
              <w:ind w:left="0" w:leftChars="0" w:right="0" w:firstLineChars="0"/>
              <w:jc w:val="center"/>
              <w:textAlignment w:val="auto"/>
              <w:outlineLvl w:val="9"/>
              <w:rPr>
                <w:rStyle w:val="16"/>
                <w:rFonts w:hint="default" w:ascii="宋体" w:hAnsi="宋体" w:eastAsia="宋体" w:cs="宋体"/>
                <w:b w:val="0"/>
                <w:bCs/>
                <w:color w:val="auto"/>
                <w:sz w:val="21"/>
                <w:szCs w:val="21"/>
                <w:lang w:val="en-US" w:eastAsia="zh-CN" w:bidi="ar-SA"/>
              </w:rPr>
            </w:pPr>
            <w:r>
              <w:rPr>
                <w:rFonts w:hint="eastAsia" w:ascii="宋体" w:hAnsi="宋体" w:cs="宋体"/>
                <w:sz w:val="21"/>
                <w:szCs w:val="21"/>
                <w:lang w:val="en-US" w:eastAsia="zh-CN"/>
              </w:rPr>
              <w:t>大米、花生油</w:t>
            </w:r>
            <w:r>
              <w:rPr>
                <w:rStyle w:val="16"/>
                <w:rFonts w:hint="eastAsia" w:ascii="宋体" w:hAnsi="宋体" w:cs="宋体"/>
                <w:b w:val="0"/>
                <w:bCs/>
                <w:color w:val="auto"/>
                <w:sz w:val="21"/>
                <w:szCs w:val="21"/>
                <w:lang w:val="en-US" w:eastAsia="zh-CN" w:bidi="ar-SA"/>
              </w:rPr>
              <w:t xml:space="preserve"> </w:t>
            </w:r>
          </w:p>
        </w:tc>
        <w:tc>
          <w:tcPr>
            <w:tcW w:w="135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6BCFE2">
            <w:pPr>
              <w:pStyle w:val="19"/>
              <w:keepNext w:val="0"/>
              <w:keepLines w:val="0"/>
              <w:pageBreakBefore w:val="0"/>
              <w:widowControl w:val="0"/>
              <w:kinsoku/>
              <w:wordWrap/>
              <w:overflowPunct/>
              <w:topLinePunct w:val="0"/>
              <w:autoSpaceDE/>
              <w:autoSpaceDN/>
              <w:bidi w:val="0"/>
              <w:adjustRightInd w:val="0"/>
              <w:snapToGrid/>
              <w:spacing w:before="0" w:after="0" w:line="300" w:lineRule="exact"/>
              <w:ind w:left="0" w:leftChars="0" w:right="0" w:firstLineChars="0"/>
              <w:jc w:val="center"/>
              <w:textAlignment w:val="auto"/>
              <w:outlineLvl w:val="9"/>
              <w:rPr>
                <w:rStyle w:val="16"/>
                <w:rFonts w:hint="default" w:ascii="宋体" w:hAnsi="宋体" w:cs="宋体"/>
                <w:b w:val="0"/>
                <w:bCs/>
                <w:color w:val="auto"/>
                <w:spacing w:val="0"/>
                <w:sz w:val="21"/>
                <w:szCs w:val="21"/>
                <w:lang w:val="en-US" w:eastAsia="zh-CN" w:bidi="ar-SA"/>
              </w:rPr>
            </w:pPr>
            <w:r>
              <w:rPr>
                <w:rStyle w:val="16"/>
                <w:rFonts w:hint="eastAsia" w:ascii="宋体" w:hAnsi="宋体" w:cs="宋体"/>
                <w:b w:val="0"/>
                <w:bCs/>
                <w:color w:val="auto"/>
                <w:spacing w:val="0"/>
                <w:sz w:val="21"/>
                <w:szCs w:val="21"/>
                <w:lang w:val="en-US" w:eastAsia="zh-CN" w:bidi="ar-SA"/>
              </w:rPr>
              <w:t>400</w:t>
            </w:r>
          </w:p>
        </w:tc>
        <w:tc>
          <w:tcPr>
            <w:tcW w:w="12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D09D1F">
            <w:pPr>
              <w:pStyle w:val="19"/>
              <w:keepNext w:val="0"/>
              <w:keepLines w:val="0"/>
              <w:pageBreakBefore w:val="0"/>
              <w:widowControl w:val="0"/>
              <w:kinsoku/>
              <w:wordWrap/>
              <w:overflowPunct/>
              <w:topLinePunct w:val="0"/>
              <w:autoSpaceDE/>
              <w:autoSpaceDN/>
              <w:bidi w:val="0"/>
              <w:adjustRightInd w:val="0"/>
              <w:snapToGrid/>
              <w:spacing w:before="0" w:after="0" w:line="300" w:lineRule="exact"/>
              <w:ind w:left="0" w:leftChars="0" w:right="0" w:firstLineChars="0"/>
              <w:jc w:val="center"/>
              <w:textAlignment w:val="auto"/>
              <w:outlineLvl w:val="9"/>
              <w:rPr>
                <w:rStyle w:val="16"/>
                <w:rFonts w:hint="default" w:ascii="宋体" w:hAnsi="宋体" w:cs="宋体"/>
                <w:b w:val="0"/>
                <w:bCs/>
                <w:color w:val="auto"/>
                <w:spacing w:val="0"/>
                <w:sz w:val="21"/>
                <w:szCs w:val="21"/>
                <w:lang w:val="en-US" w:eastAsia="zh-CN" w:bidi="ar-SA"/>
              </w:rPr>
            </w:pPr>
            <w:r>
              <w:rPr>
                <w:rStyle w:val="16"/>
                <w:rFonts w:hint="eastAsia" w:ascii="宋体" w:hAnsi="宋体" w:cs="宋体"/>
                <w:b w:val="0"/>
                <w:bCs/>
                <w:color w:val="auto"/>
                <w:spacing w:val="0"/>
                <w:sz w:val="21"/>
                <w:szCs w:val="21"/>
                <w:lang w:val="en-US" w:eastAsia="zh-CN" w:bidi="ar-SA"/>
              </w:rPr>
              <w:t>512份</w:t>
            </w:r>
          </w:p>
        </w:tc>
        <w:tc>
          <w:tcPr>
            <w:tcW w:w="130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4F623A">
            <w:pPr>
              <w:pStyle w:val="19"/>
              <w:keepNext w:val="0"/>
              <w:keepLines w:val="0"/>
              <w:pageBreakBefore w:val="0"/>
              <w:widowControl w:val="0"/>
              <w:kinsoku/>
              <w:wordWrap/>
              <w:overflowPunct/>
              <w:topLinePunct w:val="0"/>
              <w:autoSpaceDE/>
              <w:autoSpaceDN/>
              <w:bidi w:val="0"/>
              <w:adjustRightInd w:val="0"/>
              <w:snapToGrid/>
              <w:spacing w:before="0" w:after="0" w:line="300" w:lineRule="exact"/>
              <w:ind w:left="0" w:leftChars="0" w:right="0" w:rightChars="0" w:firstLine="0" w:firstLineChars="0"/>
              <w:jc w:val="center"/>
              <w:textAlignment w:val="auto"/>
              <w:outlineLvl w:val="9"/>
              <w:rPr>
                <w:rStyle w:val="16"/>
                <w:rFonts w:hint="default" w:ascii="宋体" w:hAnsi="宋体" w:cs="宋体"/>
                <w:b w:val="0"/>
                <w:bCs/>
                <w:color w:val="auto"/>
                <w:spacing w:val="0"/>
                <w:sz w:val="21"/>
                <w:szCs w:val="21"/>
                <w:lang w:val="en-US" w:eastAsia="zh-CN" w:bidi="ar-SA"/>
              </w:rPr>
            </w:pPr>
            <w:r>
              <w:rPr>
                <w:rStyle w:val="16"/>
                <w:rFonts w:hint="eastAsia" w:ascii="宋体" w:hAnsi="宋体" w:cs="宋体"/>
                <w:b w:val="0"/>
                <w:bCs/>
                <w:color w:val="auto"/>
                <w:spacing w:val="0"/>
                <w:sz w:val="21"/>
                <w:szCs w:val="21"/>
                <w:lang w:val="en-US" w:eastAsia="zh-CN" w:bidi="ar-SA"/>
              </w:rPr>
              <w:t>204800.00</w:t>
            </w:r>
          </w:p>
        </w:tc>
        <w:tc>
          <w:tcPr>
            <w:tcW w:w="21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71D4E8">
            <w:pPr>
              <w:pStyle w:val="19"/>
              <w:keepNext w:val="0"/>
              <w:keepLines w:val="0"/>
              <w:pageBreakBefore w:val="0"/>
              <w:widowControl w:val="0"/>
              <w:kinsoku/>
              <w:wordWrap/>
              <w:overflowPunct/>
              <w:topLinePunct w:val="0"/>
              <w:autoSpaceDE/>
              <w:autoSpaceDN/>
              <w:bidi w:val="0"/>
              <w:adjustRightInd w:val="0"/>
              <w:snapToGrid/>
              <w:spacing w:before="0" w:after="0" w:line="300" w:lineRule="exact"/>
              <w:ind w:left="0" w:leftChars="0" w:right="0" w:rightChars="0" w:firstLine="0" w:firstLineChars="0"/>
              <w:jc w:val="center"/>
              <w:textAlignment w:val="auto"/>
              <w:outlineLvl w:val="9"/>
              <w:rPr>
                <w:rStyle w:val="16"/>
                <w:rFonts w:hint="default" w:ascii="宋体" w:hAnsi="宋体" w:cs="宋体"/>
                <w:b w:val="0"/>
                <w:bCs/>
                <w:color w:val="auto"/>
                <w:spacing w:val="0"/>
                <w:sz w:val="21"/>
                <w:szCs w:val="21"/>
                <w:lang w:val="en-US" w:eastAsia="zh-CN" w:bidi="ar-SA"/>
              </w:rPr>
            </w:pPr>
            <w:r>
              <w:rPr>
                <w:rStyle w:val="16"/>
                <w:rFonts w:hint="eastAsia" w:ascii="宋体" w:hAnsi="宋体" w:cs="宋体"/>
                <w:b w:val="0"/>
                <w:bCs/>
                <w:color w:val="auto"/>
                <w:spacing w:val="0"/>
                <w:sz w:val="21"/>
                <w:szCs w:val="21"/>
                <w:lang w:val="en-US" w:eastAsia="zh-CN" w:bidi="ar-SA"/>
              </w:rPr>
              <w:t>合同签订后5日内</w:t>
            </w:r>
          </w:p>
        </w:tc>
      </w:tr>
    </w:tbl>
    <w:p w14:paraId="4242C30B">
      <w:pPr>
        <w:keepNext w:val="0"/>
        <w:keepLines w:val="0"/>
        <w:pageBreakBefore w:val="0"/>
        <w:widowControl w:val="0"/>
        <w:kinsoku/>
        <w:wordWrap/>
        <w:overflowPunct/>
        <w:topLinePunct w:val="0"/>
        <w:autoSpaceDE/>
        <w:autoSpaceDN/>
        <w:bidi w:val="0"/>
        <w:adjustRightInd w:val="0"/>
        <w:spacing w:line="420" w:lineRule="exact"/>
        <w:ind w:left="0" w:leftChars="0" w:right="0" w:firstLine="420" w:firstLineChars="200"/>
        <w:textAlignment w:val="auto"/>
        <w:rPr>
          <w:rFonts w:hint="eastAsia" w:ascii="宋体" w:hAnsi="宋体" w:eastAsia="宋体" w:cs="宋体"/>
          <w:color w:val="auto"/>
          <w:sz w:val="21"/>
          <w:szCs w:val="21"/>
        </w:rPr>
      </w:pPr>
      <w:r>
        <w:rPr>
          <w:rStyle w:val="16"/>
          <w:rFonts w:hint="eastAsia" w:ascii="宋体" w:hAnsi="宋体" w:eastAsia="宋体" w:cs="宋体"/>
          <w:b/>
          <w:bCs/>
          <w:color w:val="auto"/>
          <w:sz w:val="21"/>
          <w:szCs w:val="21"/>
          <w:lang w:val="en-US" w:eastAsia="zh-CN" w:bidi="ar-SA"/>
        </w:rPr>
        <w:t>注：1、</w:t>
      </w:r>
      <w:r>
        <w:rPr>
          <w:rFonts w:hint="eastAsia" w:ascii="宋体" w:hAnsi="宋体" w:eastAsia="宋体" w:cs="宋体"/>
          <w:color w:val="auto"/>
          <w:sz w:val="21"/>
          <w:szCs w:val="21"/>
        </w:rPr>
        <w:t>投标报价包含货物价款、服务费、管理费、库存费、人工费、保险、税费等</w:t>
      </w:r>
      <w:r>
        <w:rPr>
          <w:rFonts w:hint="eastAsia" w:ascii="宋体" w:hAnsi="宋体" w:eastAsia="宋体" w:cs="宋体"/>
          <w:color w:val="auto"/>
          <w:sz w:val="21"/>
          <w:szCs w:val="21"/>
          <w:lang w:eastAsia="zh-CN"/>
        </w:rPr>
        <w:t>一切完成本项目的</w:t>
      </w:r>
      <w:r>
        <w:rPr>
          <w:rFonts w:hint="eastAsia" w:ascii="宋体" w:hAnsi="宋体" w:eastAsia="宋体" w:cs="宋体"/>
          <w:color w:val="auto"/>
          <w:sz w:val="21"/>
          <w:szCs w:val="21"/>
        </w:rPr>
        <w:t>全部费用，价格为全包价，采购人不再支付其他任何费用。</w:t>
      </w:r>
    </w:p>
    <w:p w14:paraId="0B23068C">
      <w:pPr>
        <w:pStyle w:val="5"/>
        <w:keepNext w:val="0"/>
        <w:keepLines w:val="0"/>
        <w:pageBreakBefore w:val="0"/>
        <w:widowControl/>
        <w:kinsoku/>
        <w:wordWrap/>
        <w:overflowPunct/>
        <w:topLinePunct w:val="0"/>
        <w:autoSpaceDE/>
        <w:autoSpaceDN/>
        <w:bidi w:val="0"/>
        <w:adjustRightInd/>
        <w:snapToGrid/>
        <w:spacing w:line="420" w:lineRule="exact"/>
        <w:ind w:left="0" w:firstLine="420" w:firstLineChars="200"/>
        <w:textAlignment w:val="baseline"/>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2、本项目采购的预算数量为</w:t>
      </w:r>
      <w:r>
        <w:rPr>
          <w:rFonts w:hint="eastAsia" w:ascii="宋体" w:hAnsi="宋体" w:cs="宋体"/>
          <w:color w:val="auto"/>
          <w:sz w:val="21"/>
          <w:szCs w:val="21"/>
          <w:lang w:val="en-US" w:eastAsia="zh-CN"/>
        </w:rPr>
        <w:t>512</w:t>
      </w:r>
      <w:r>
        <w:rPr>
          <w:rFonts w:hint="eastAsia" w:ascii="宋体" w:hAnsi="宋体" w:eastAsia="宋体" w:cs="宋体"/>
          <w:color w:val="auto"/>
          <w:sz w:val="21"/>
          <w:szCs w:val="21"/>
          <w:lang w:val="en-US" w:eastAsia="zh-CN"/>
        </w:rPr>
        <w:t>份（其中包括</w:t>
      </w:r>
      <w:r>
        <w:rPr>
          <w:rFonts w:hint="eastAsia" w:ascii="宋体" w:hAnsi="宋体" w:cs="宋体"/>
          <w:color w:val="auto"/>
          <w:sz w:val="21"/>
          <w:szCs w:val="21"/>
          <w:lang w:val="en-US" w:eastAsia="zh-CN"/>
        </w:rPr>
        <w:t>离退休人员121份</w:t>
      </w:r>
      <w:r>
        <w:rPr>
          <w:rFonts w:hint="eastAsia" w:ascii="宋体" w:hAnsi="宋体" w:eastAsia="宋体" w:cs="宋体"/>
          <w:color w:val="auto"/>
          <w:sz w:val="21"/>
          <w:szCs w:val="21"/>
          <w:lang w:val="en-US" w:eastAsia="zh-CN"/>
        </w:rPr>
        <w:t>），项目采购预算数量并非合同数量，</w:t>
      </w:r>
      <w:r>
        <w:rPr>
          <w:rFonts w:hint="eastAsia" w:ascii="宋体" w:hAnsi="宋体" w:eastAsia="宋体" w:cs="宋体"/>
          <w:color w:val="auto"/>
          <w:sz w:val="21"/>
          <w:szCs w:val="21"/>
        </w:rPr>
        <w:t>采购人按实际</w:t>
      </w:r>
      <w:r>
        <w:rPr>
          <w:rFonts w:hint="eastAsia" w:ascii="宋体" w:hAnsi="宋体" w:eastAsia="宋体" w:cs="宋体"/>
          <w:color w:val="auto"/>
          <w:sz w:val="21"/>
          <w:szCs w:val="21"/>
          <w:lang w:eastAsia="zh-CN"/>
        </w:rPr>
        <w:t>职工人数</w:t>
      </w:r>
      <w:r>
        <w:rPr>
          <w:rFonts w:hint="eastAsia" w:ascii="宋体" w:hAnsi="宋体" w:eastAsia="宋体" w:cs="宋体"/>
          <w:color w:val="auto"/>
          <w:sz w:val="21"/>
          <w:szCs w:val="21"/>
        </w:rPr>
        <w:t>下单</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按实结算。</w:t>
      </w:r>
    </w:p>
    <w:p w14:paraId="5E7B2B24">
      <w:pPr>
        <w:keepNext w:val="0"/>
        <w:keepLines w:val="0"/>
        <w:pageBreakBefore w:val="0"/>
        <w:numPr>
          <w:ilvl w:val="0"/>
          <w:numId w:val="0"/>
        </w:numPr>
        <w:tabs>
          <w:tab w:val="left" w:pos="567"/>
        </w:tabs>
        <w:kinsoku/>
        <w:wordWrap/>
        <w:overflowPunct/>
        <w:topLinePunct w:val="0"/>
        <w:autoSpaceDE/>
        <w:autoSpaceDN/>
        <w:bidi w:val="0"/>
        <w:adjustRightInd/>
        <w:snapToGrid w:val="0"/>
        <w:spacing w:line="420" w:lineRule="exact"/>
        <w:ind w:left="0" w:right="0" w:firstLine="420" w:firstLineChars="200"/>
        <w:jc w:val="both"/>
        <w:textAlignment w:val="auto"/>
        <w:rPr>
          <w:rStyle w:val="16"/>
          <w:rFonts w:hint="eastAsia" w:ascii="宋体" w:hAnsi="宋体" w:eastAsia="宋体" w:cs="宋体"/>
          <w:b w:val="0"/>
          <w:bCs w:val="0"/>
          <w:color w:val="auto"/>
          <w:sz w:val="21"/>
          <w:szCs w:val="21"/>
          <w:lang w:val="en-US" w:eastAsia="zh-CN" w:bidi="ar-SA"/>
        </w:rPr>
      </w:pPr>
      <w:r>
        <w:rPr>
          <w:rStyle w:val="16"/>
          <w:rFonts w:hint="eastAsia" w:ascii="宋体" w:hAnsi="宋体" w:eastAsia="宋体" w:cs="宋体"/>
          <w:b w:val="0"/>
          <w:bCs w:val="0"/>
          <w:color w:val="auto"/>
          <w:sz w:val="21"/>
          <w:szCs w:val="21"/>
          <w:lang w:val="en-US" w:eastAsia="zh-CN" w:bidi="ar-SA"/>
        </w:rPr>
        <w:t>3、本项目设有预算价，任何超预算价投标作为无效投标报价处理。</w:t>
      </w:r>
    </w:p>
    <w:p w14:paraId="0E47DBC2">
      <w:pPr>
        <w:pStyle w:val="5"/>
        <w:keepNext w:val="0"/>
        <w:keepLines w:val="0"/>
        <w:pageBreakBefore w:val="0"/>
        <w:kinsoku/>
        <w:wordWrap/>
        <w:overflowPunct/>
        <w:topLinePunct w:val="0"/>
        <w:bidi w:val="0"/>
        <w:spacing w:line="360" w:lineRule="auto"/>
        <w:rPr>
          <w:rStyle w:val="16"/>
          <w:rFonts w:hint="eastAsia" w:ascii="宋体" w:hAnsi="宋体" w:eastAsia="宋体" w:cs="宋体"/>
          <w:b/>
          <w:bCs/>
          <w:kern w:val="0"/>
          <w:sz w:val="21"/>
          <w:szCs w:val="21"/>
          <w:lang w:val="en-US" w:eastAsia="zh-CN" w:bidi="ar-SA"/>
        </w:rPr>
      </w:pPr>
      <w:r>
        <w:rPr>
          <w:rStyle w:val="16"/>
          <w:rFonts w:hint="eastAsia" w:ascii="宋体" w:hAnsi="宋体" w:eastAsia="宋体" w:cs="宋体"/>
          <w:b/>
          <w:bCs/>
          <w:kern w:val="0"/>
          <w:sz w:val="21"/>
          <w:szCs w:val="21"/>
          <w:lang w:val="en-US" w:eastAsia="zh-CN" w:bidi="ar-SA"/>
        </w:rPr>
        <w:t>三、报名须知</w:t>
      </w:r>
    </w:p>
    <w:p w14:paraId="2C79F904">
      <w:pPr>
        <w:pStyle w:val="5"/>
        <w:keepNext w:val="0"/>
        <w:keepLines w:val="0"/>
        <w:pageBreakBefore w:val="0"/>
        <w:widowControl/>
        <w:kinsoku/>
        <w:wordWrap/>
        <w:overflowPunct/>
        <w:topLinePunct w:val="0"/>
        <w:autoSpaceDE/>
        <w:autoSpaceDN/>
        <w:bidi w:val="0"/>
        <w:adjustRightInd/>
        <w:snapToGrid/>
        <w:spacing w:line="420" w:lineRule="exact"/>
        <w:ind w:left="0" w:firstLine="420" w:firstLineChars="200"/>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1.递交材料须密封，封面应当写明项目名称、供应商名称、联系人及联系电话(若材料使用快递方式递交，须先用文件袋装好材料密封，再放进快递文件袋）。</w:t>
      </w:r>
    </w:p>
    <w:p w14:paraId="23306349">
      <w:pPr>
        <w:pStyle w:val="5"/>
        <w:keepNext w:val="0"/>
        <w:keepLines w:val="0"/>
        <w:pageBreakBefore w:val="0"/>
        <w:widowControl/>
        <w:kinsoku/>
        <w:wordWrap/>
        <w:overflowPunct/>
        <w:topLinePunct w:val="0"/>
        <w:autoSpaceDE/>
        <w:autoSpaceDN/>
        <w:bidi w:val="0"/>
        <w:adjustRightInd/>
        <w:snapToGrid/>
        <w:spacing w:line="420" w:lineRule="exact"/>
        <w:ind w:left="0" w:firstLine="420" w:firstLineChars="200"/>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2.递交报价文件时间:202</w:t>
      </w:r>
      <w:r>
        <w:rPr>
          <w:rFonts w:hint="eastAsia" w:ascii="宋体" w:hAnsi="宋体" w:cs="宋体"/>
          <w:color w:val="auto"/>
          <w:sz w:val="21"/>
          <w:szCs w:val="21"/>
          <w:lang w:val="en-US" w:eastAsia="zh-CN"/>
        </w:rPr>
        <w:t>6</w:t>
      </w:r>
      <w:r>
        <w:rPr>
          <w:rFonts w:hint="eastAsia" w:ascii="宋体" w:hAnsi="宋体" w:eastAsia="宋体" w:cs="宋体"/>
          <w:color w:val="auto"/>
          <w:sz w:val="21"/>
          <w:szCs w:val="21"/>
          <w:lang w:val="en-US" w:eastAsia="zh-CN"/>
        </w:rPr>
        <w:t>年</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月</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日至202</w:t>
      </w:r>
      <w:r>
        <w:rPr>
          <w:rFonts w:hint="eastAsia" w:ascii="宋体" w:hAnsi="宋体" w:cs="宋体"/>
          <w:color w:val="auto"/>
          <w:sz w:val="21"/>
          <w:szCs w:val="21"/>
          <w:lang w:val="en-US" w:eastAsia="zh-CN"/>
        </w:rPr>
        <w:t>6</w:t>
      </w:r>
      <w:r>
        <w:rPr>
          <w:rFonts w:hint="eastAsia" w:ascii="宋体" w:hAnsi="宋体" w:eastAsia="宋体" w:cs="宋体"/>
          <w:color w:val="auto"/>
          <w:sz w:val="21"/>
          <w:szCs w:val="21"/>
          <w:lang w:val="en-US" w:eastAsia="zh-CN"/>
        </w:rPr>
        <w:t>年</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月</w:t>
      </w: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日，上午8:00-11:30，下午2:30-5:30，节假日除外。</w:t>
      </w:r>
    </w:p>
    <w:p w14:paraId="4A32EF32">
      <w:pPr>
        <w:pStyle w:val="5"/>
        <w:keepNext w:val="0"/>
        <w:keepLines w:val="0"/>
        <w:pageBreakBefore w:val="0"/>
        <w:widowControl/>
        <w:kinsoku/>
        <w:wordWrap/>
        <w:overflowPunct/>
        <w:topLinePunct w:val="0"/>
        <w:autoSpaceDE/>
        <w:autoSpaceDN/>
        <w:bidi w:val="0"/>
        <w:adjustRightInd/>
        <w:snapToGrid/>
        <w:spacing w:line="420" w:lineRule="exact"/>
        <w:ind w:left="0" w:firstLine="420" w:firstLineChars="200"/>
        <w:textAlignment w:val="baseline"/>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3.报价文件纸质版加盖公章交至化州市河西街道办北岸安庆路五横巷1号化州市妇幼保健院1号楼7楼招标采购科。</w:t>
      </w:r>
    </w:p>
    <w:p w14:paraId="4F234486">
      <w:pPr>
        <w:pStyle w:val="5"/>
        <w:keepNext w:val="0"/>
        <w:keepLines w:val="0"/>
        <w:pageBreakBefore w:val="0"/>
        <w:widowControl/>
        <w:kinsoku/>
        <w:wordWrap/>
        <w:overflowPunct/>
        <w:topLinePunct w:val="0"/>
        <w:autoSpaceDE/>
        <w:autoSpaceDN/>
        <w:bidi w:val="0"/>
        <w:adjustRightInd/>
        <w:snapToGrid/>
        <w:spacing w:line="420" w:lineRule="exact"/>
        <w:ind w:left="0" w:firstLine="420" w:firstLineChars="200"/>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4.报名需提交资料：响应文件</w:t>
      </w:r>
    </w:p>
    <w:p w14:paraId="643CBC6F">
      <w:pPr>
        <w:pStyle w:val="5"/>
        <w:keepNext w:val="0"/>
        <w:keepLines w:val="0"/>
        <w:pageBreakBefore w:val="0"/>
        <w:widowControl/>
        <w:kinsoku/>
        <w:wordWrap/>
        <w:overflowPunct/>
        <w:topLinePunct w:val="0"/>
        <w:autoSpaceDE/>
        <w:autoSpaceDN/>
        <w:bidi w:val="0"/>
        <w:adjustRightInd/>
        <w:snapToGrid/>
        <w:spacing w:line="420" w:lineRule="exact"/>
        <w:ind w:left="0" w:firstLine="420" w:firstLineChars="200"/>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5.报名费用：免费</w:t>
      </w:r>
    </w:p>
    <w:p w14:paraId="20342E40">
      <w:pPr>
        <w:pStyle w:val="5"/>
        <w:keepNext w:val="0"/>
        <w:keepLines w:val="0"/>
        <w:pageBreakBefore w:val="0"/>
        <w:widowControl/>
        <w:kinsoku/>
        <w:wordWrap/>
        <w:overflowPunct/>
        <w:topLinePunct w:val="0"/>
        <w:autoSpaceDE/>
        <w:autoSpaceDN/>
        <w:bidi w:val="0"/>
        <w:adjustRightInd/>
        <w:snapToGrid/>
        <w:spacing w:line="420" w:lineRule="exact"/>
        <w:ind w:left="0" w:firstLine="420" w:firstLineChars="200"/>
        <w:textAlignment w:val="baseline"/>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6.需提供样品一份，用于评标</w:t>
      </w:r>
    </w:p>
    <w:p w14:paraId="2AB0CA99">
      <w:pPr>
        <w:pStyle w:val="5"/>
        <w:keepNext w:val="0"/>
        <w:keepLines w:val="0"/>
        <w:pageBreakBefore w:val="0"/>
        <w:kinsoku/>
        <w:wordWrap/>
        <w:overflowPunct/>
        <w:topLinePunct w:val="0"/>
        <w:bidi w:val="0"/>
        <w:spacing w:line="360" w:lineRule="auto"/>
        <w:rPr>
          <w:rStyle w:val="16"/>
          <w:rFonts w:hint="eastAsia" w:ascii="宋体" w:hAnsi="宋体" w:cs="宋体"/>
          <w:b/>
          <w:bCs/>
          <w:color w:val="auto"/>
          <w:sz w:val="22"/>
          <w:szCs w:val="22"/>
          <w:highlight w:val="none"/>
          <w:lang w:val="en-US" w:eastAsia="zh-CN" w:bidi="ar-SA"/>
        </w:rPr>
      </w:pPr>
      <w:r>
        <w:rPr>
          <w:rStyle w:val="16"/>
          <w:rFonts w:hint="eastAsia" w:ascii="宋体" w:hAnsi="宋体" w:cs="宋体"/>
          <w:b/>
          <w:bCs/>
          <w:color w:val="auto"/>
          <w:sz w:val="22"/>
          <w:szCs w:val="22"/>
          <w:highlight w:val="none"/>
          <w:lang w:val="en-US" w:eastAsia="zh-CN" w:bidi="ar-SA"/>
        </w:rPr>
        <w:t>四、我院拒绝接受以下报价资料：</w:t>
      </w:r>
    </w:p>
    <w:p w14:paraId="0F7AAF03">
      <w:pPr>
        <w:pStyle w:val="5"/>
        <w:keepNext w:val="0"/>
        <w:keepLines w:val="0"/>
        <w:pageBreakBefore w:val="0"/>
        <w:widowControl/>
        <w:kinsoku/>
        <w:wordWrap/>
        <w:overflowPunct/>
        <w:topLinePunct w:val="0"/>
        <w:autoSpaceDE/>
        <w:autoSpaceDN/>
        <w:bidi w:val="0"/>
        <w:adjustRightInd/>
        <w:snapToGrid/>
        <w:spacing w:line="420" w:lineRule="exact"/>
        <w:ind w:left="0" w:firstLine="420" w:firstLineChars="200"/>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1.报名截止时间后才递交的报价资料。</w:t>
      </w:r>
    </w:p>
    <w:p w14:paraId="10C3E61D">
      <w:pPr>
        <w:pStyle w:val="5"/>
        <w:keepNext w:val="0"/>
        <w:keepLines w:val="0"/>
        <w:pageBreakBefore w:val="0"/>
        <w:widowControl/>
        <w:kinsoku/>
        <w:wordWrap/>
        <w:overflowPunct/>
        <w:topLinePunct w:val="0"/>
        <w:autoSpaceDE/>
        <w:autoSpaceDN/>
        <w:bidi w:val="0"/>
        <w:adjustRightInd/>
        <w:snapToGrid/>
        <w:spacing w:line="420" w:lineRule="exact"/>
        <w:ind w:left="0" w:firstLine="420" w:firstLineChars="200"/>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2.不符合项目相应资质的供应商报价资料。</w:t>
      </w:r>
    </w:p>
    <w:p w14:paraId="48DD8370">
      <w:pPr>
        <w:pStyle w:val="5"/>
        <w:keepNext w:val="0"/>
        <w:keepLines w:val="0"/>
        <w:pageBreakBefore w:val="0"/>
        <w:widowControl/>
        <w:kinsoku/>
        <w:wordWrap/>
        <w:overflowPunct/>
        <w:topLinePunct w:val="0"/>
        <w:autoSpaceDE/>
        <w:autoSpaceDN/>
        <w:bidi w:val="0"/>
        <w:adjustRightInd/>
        <w:snapToGrid/>
        <w:spacing w:line="420" w:lineRule="exact"/>
        <w:ind w:left="0" w:firstLine="420" w:firstLineChars="200"/>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3.不满足报名需求提交资料要求的报价资料。</w:t>
      </w:r>
    </w:p>
    <w:p w14:paraId="6CCD4999">
      <w:pPr>
        <w:pStyle w:val="5"/>
        <w:keepNext w:val="0"/>
        <w:keepLines w:val="0"/>
        <w:pageBreakBefore w:val="0"/>
        <w:widowControl/>
        <w:kinsoku/>
        <w:wordWrap/>
        <w:overflowPunct/>
        <w:topLinePunct w:val="0"/>
        <w:autoSpaceDE/>
        <w:autoSpaceDN/>
        <w:bidi w:val="0"/>
        <w:adjustRightInd/>
        <w:snapToGrid/>
        <w:spacing w:line="420" w:lineRule="exact"/>
        <w:ind w:left="0" w:firstLine="420" w:firstLineChars="200"/>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4.同一供应商重复递交的报价资料。</w:t>
      </w:r>
    </w:p>
    <w:p w14:paraId="5B20C49E">
      <w:pPr>
        <w:pStyle w:val="5"/>
        <w:keepNext w:val="0"/>
        <w:keepLines w:val="0"/>
        <w:pageBreakBefore w:val="0"/>
        <w:widowControl/>
        <w:kinsoku/>
        <w:wordWrap/>
        <w:overflowPunct/>
        <w:topLinePunct w:val="0"/>
        <w:autoSpaceDE/>
        <w:autoSpaceDN/>
        <w:bidi w:val="0"/>
        <w:adjustRightInd/>
        <w:snapToGrid/>
        <w:spacing w:line="420" w:lineRule="exact"/>
        <w:ind w:left="0" w:firstLine="420" w:firstLineChars="200"/>
        <w:textAlignment w:val="baseline"/>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5.邮寄、传真、电子邮件等形式的报价资料。</w:t>
      </w:r>
    </w:p>
    <w:p w14:paraId="1249F53C">
      <w:pPr>
        <w:pStyle w:val="5"/>
        <w:keepNext w:val="0"/>
        <w:keepLines w:val="0"/>
        <w:pageBreakBefore w:val="0"/>
        <w:widowControl/>
        <w:kinsoku/>
        <w:wordWrap/>
        <w:overflowPunct/>
        <w:topLinePunct w:val="0"/>
        <w:autoSpaceDE/>
        <w:autoSpaceDN/>
        <w:bidi w:val="0"/>
        <w:adjustRightInd/>
        <w:snapToGrid/>
        <w:spacing w:line="420" w:lineRule="exact"/>
        <w:ind w:left="0" w:firstLine="420" w:firstLineChars="200"/>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6.虚假的报价资料。</w:t>
      </w:r>
    </w:p>
    <w:p w14:paraId="7A4B1719">
      <w:pPr>
        <w:pStyle w:val="5"/>
        <w:keepNext w:val="0"/>
        <w:keepLines w:val="0"/>
        <w:pageBreakBefore w:val="0"/>
        <w:kinsoku/>
        <w:wordWrap/>
        <w:overflowPunct/>
        <w:topLinePunct w:val="0"/>
        <w:bidi w:val="0"/>
        <w:spacing w:line="360" w:lineRule="auto"/>
        <w:ind w:left="0" w:leftChars="0" w:firstLine="420" w:firstLineChars="0"/>
        <w:rPr>
          <w:rStyle w:val="16"/>
          <w:rFonts w:hint="eastAsia" w:ascii="宋体" w:hAnsi="宋体" w:cs="宋体"/>
          <w:b/>
          <w:bCs/>
          <w:color w:val="auto"/>
          <w:sz w:val="22"/>
          <w:szCs w:val="22"/>
          <w:highlight w:val="none"/>
          <w:lang w:val="en-US" w:eastAsia="zh-CN" w:bidi="ar-SA"/>
        </w:rPr>
      </w:pPr>
      <w:r>
        <w:rPr>
          <w:rStyle w:val="16"/>
          <w:rFonts w:hint="eastAsia" w:ascii="宋体" w:hAnsi="宋体" w:cs="宋体"/>
          <w:b/>
          <w:bCs/>
          <w:color w:val="auto"/>
          <w:sz w:val="22"/>
          <w:szCs w:val="22"/>
          <w:highlight w:val="none"/>
          <w:lang w:val="en-US" w:eastAsia="zh-CN" w:bidi="ar-SA"/>
        </w:rPr>
        <w:t>五、联系事项：</w:t>
      </w:r>
    </w:p>
    <w:p w14:paraId="546980C4">
      <w:pPr>
        <w:pStyle w:val="5"/>
        <w:keepNext w:val="0"/>
        <w:keepLines w:val="0"/>
        <w:pageBreakBefore w:val="0"/>
        <w:widowControl/>
        <w:kinsoku/>
        <w:wordWrap/>
        <w:overflowPunct/>
        <w:topLinePunct w:val="0"/>
        <w:autoSpaceDE/>
        <w:autoSpaceDN/>
        <w:bidi w:val="0"/>
        <w:adjustRightInd/>
        <w:snapToGrid/>
        <w:spacing w:line="420" w:lineRule="exact"/>
        <w:ind w:left="0" w:firstLine="420" w:firstLineChars="200"/>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采购人：化州市妇幼保健院</w:t>
      </w:r>
    </w:p>
    <w:p w14:paraId="3BC1433A">
      <w:pPr>
        <w:pStyle w:val="5"/>
        <w:keepNext w:val="0"/>
        <w:keepLines w:val="0"/>
        <w:pageBreakBefore w:val="0"/>
        <w:widowControl/>
        <w:kinsoku/>
        <w:wordWrap/>
        <w:overflowPunct/>
        <w:topLinePunct w:val="0"/>
        <w:autoSpaceDE/>
        <w:autoSpaceDN/>
        <w:bidi w:val="0"/>
        <w:adjustRightInd/>
        <w:snapToGrid/>
        <w:spacing w:line="420" w:lineRule="exact"/>
        <w:ind w:left="0" w:firstLine="420" w:firstLineChars="200"/>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地址：化州市河西街道办北岸安庆路五横巷1号</w:t>
      </w:r>
    </w:p>
    <w:p w14:paraId="2A992F82">
      <w:pPr>
        <w:pStyle w:val="5"/>
        <w:keepNext w:val="0"/>
        <w:keepLines w:val="0"/>
        <w:pageBreakBefore w:val="0"/>
        <w:widowControl/>
        <w:kinsoku/>
        <w:wordWrap/>
        <w:overflowPunct/>
        <w:topLinePunct w:val="0"/>
        <w:autoSpaceDE/>
        <w:autoSpaceDN/>
        <w:bidi w:val="0"/>
        <w:adjustRightInd/>
        <w:snapToGrid/>
        <w:spacing w:line="420" w:lineRule="exact"/>
        <w:ind w:left="0" w:firstLine="420" w:firstLineChars="200"/>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联系人：李先生</w:t>
      </w:r>
    </w:p>
    <w:p w14:paraId="49D5A9FD">
      <w:pPr>
        <w:pStyle w:val="5"/>
        <w:keepNext w:val="0"/>
        <w:keepLines w:val="0"/>
        <w:pageBreakBefore w:val="0"/>
        <w:widowControl/>
        <w:kinsoku/>
        <w:wordWrap/>
        <w:overflowPunct/>
        <w:topLinePunct w:val="0"/>
        <w:autoSpaceDE/>
        <w:autoSpaceDN/>
        <w:bidi w:val="0"/>
        <w:adjustRightInd/>
        <w:snapToGrid/>
        <w:spacing w:line="420" w:lineRule="exact"/>
        <w:ind w:left="0" w:firstLine="420" w:firstLineChars="200"/>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联系电话：0668-7222968</w:t>
      </w:r>
    </w:p>
    <w:p w14:paraId="731CA623">
      <w:pPr>
        <w:pStyle w:val="20"/>
        <w:numPr>
          <w:ilvl w:val="3"/>
          <w:numId w:val="0"/>
        </w:numPr>
        <w:snapToGrid w:val="0"/>
        <w:spacing w:line="500" w:lineRule="exact"/>
        <w:ind w:left="720" w:firstLine="554" w:firstLineChars="264"/>
        <w:jc w:val="both"/>
        <w:textAlignment w:val="auto"/>
        <w:rPr>
          <w:rStyle w:val="16"/>
          <w:rFonts w:ascii="宋体" w:hAnsi="宋体"/>
          <w:color w:val="auto"/>
          <w:kern w:val="2"/>
          <w:sz w:val="21"/>
          <w:szCs w:val="21"/>
          <w:lang w:val="en-US" w:eastAsia="zh-CN" w:bidi="ar-SA"/>
        </w:rPr>
      </w:pPr>
      <w:r>
        <w:rPr>
          <w:rStyle w:val="16"/>
          <w:rFonts w:ascii="宋体" w:hAnsi="宋体"/>
          <w:color w:val="auto"/>
          <w:kern w:val="2"/>
          <w:sz w:val="21"/>
          <w:szCs w:val="21"/>
          <w:lang w:val="en-US" w:eastAsia="zh-CN" w:bidi="ar-SA"/>
        </w:rPr>
        <w:t xml:space="preserve"> </w:t>
      </w:r>
    </w:p>
    <w:p w14:paraId="70844D97">
      <w:pPr>
        <w:pStyle w:val="20"/>
        <w:numPr>
          <w:ilvl w:val="3"/>
          <w:numId w:val="0"/>
        </w:numPr>
        <w:snapToGrid w:val="0"/>
        <w:spacing w:line="500" w:lineRule="exact"/>
        <w:ind w:left="720" w:firstLine="554" w:firstLineChars="264"/>
        <w:jc w:val="both"/>
        <w:textAlignment w:val="auto"/>
        <w:rPr>
          <w:rStyle w:val="16"/>
          <w:rFonts w:ascii="宋体" w:hAnsi="宋体"/>
          <w:color w:val="auto"/>
          <w:kern w:val="2"/>
          <w:sz w:val="21"/>
          <w:szCs w:val="21"/>
          <w:lang w:val="en-US" w:eastAsia="zh-CN" w:bidi="ar-SA"/>
        </w:rPr>
      </w:pPr>
    </w:p>
    <w:p w14:paraId="56AA73CA">
      <w:pPr>
        <w:pStyle w:val="20"/>
        <w:numPr>
          <w:ilvl w:val="3"/>
          <w:numId w:val="0"/>
        </w:numPr>
        <w:snapToGrid w:val="0"/>
        <w:spacing w:line="500" w:lineRule="exact"/>
        <w:ind w:left="720" w:firstLine="554" w:firstLineChars="264"/>
        <w:jc w:val="both"/>
        <w:textAlignment w:val="auto"/>
        <w:rPr>
          <w:rStyle w:val="16"/>
          <w:rFonts w:ascii="宋体" w:hAnsi="宋体"/>
          <w:color w:val="auto"/>
          <w:kern w:val="2"/>
          <w:sz w:val="21"/>
          <w:szCs w:val="21"/>
          <w:lang w:val="en-US" w:eastAsia="zh-CN" w:bidi="ar-SA"/>
        </w:rPr>
      </w:pPr>
    </w:p>
    <w:p w14:paraId="325F3C85">
      <w:pPr>
        <w:tabs>
          <w:tab w:val="right" w:pos="9180"/>
        </w:tabs>
        <w:snapToGrid w:val="0"/>
        <w:spacing w:line="500" w:lineRule="exact"/>
        <w:ind w:firstLine="435"/>
        <w:jc w:val="right"/>
        <w:textAlignment w:val="auto"/>
        <w:rPr>
          <w:rFonts w:hint="default" w:ascii="宋体" w:hAnsi="宋体" w:eastAsia="宋体" w:cs="宋体"/>
          <w:b/>
          <w:bCs/>
          <w:color w:val="auto"/>
          <w:kern w:val="0"/>
          <w:sz w:val="21"/>
          <w:szCs w:val="21"/>
          <w:lang w:val="en-US" w:eastAsia="zh-CN" w:bidi="ar-SA"/>
        </w:rPr>
      </w:pPr>
      <w:r>
        <w:rPr>
          <w:rStyle w:val="16"/>
          <w:rFonts w:hint="eastAsia" w:ascii="宋体" w:hAnsi="宋体"/>
          <w:b/>
          <w:color w:val="auto"/>
          <w:sz w:val="21"/>
          <w:szCs w:val="21"/>
          <w:lang w:val="en-US" w:eastAsia="zh-CN" w:bidi="ar-SA"/>
        </w:rPr>
        <w:t xml:space="preserve">                                  </w:t>
      </w:r>
      <w:r>
        <w:rPr>
          <w:rFonts w:hint="eastAsia" w:ascii="宋体" w:hAnsi="宋体" w:eastAsia="宋体" w:cs="宋体"/>
          <w:b/>
          <w:bCs/>
          <w:color w:val="auto"/>
          <w:kern w:val="0"/>
          <w:sz w:val="21"/>
          <w:szCs w:val="21"/>
          <w:lang w:val="en-US" w:eastAsia="zh-CN" w:bidi="ar-SA"/>
        </w:rPr>
        <w:t xml:space="preserve">      化州市妇幼保健院 </w:t>
      </w:r>
    </w:p>
    <w:p w14:paraId="37ED724D">
      <w:pPr>
        <w:snapToGrid w:val="0"/>
        <w:spacing w:line="500" w:lineRule="exact"/>
        <w:ind w:firstLine="435"/>
        <w:jc w:val="right"/>
        <w:textAlignment w:val="auto"/>
        <w:rPr>
          <w:rFonts w:hint="eastAsia" w:ascii="宋体" w:hAnsi="宋体" w:eastAsia="宋体" w:cs="宋体"/>
          <w:b/>
          <w:bCs/>
          <w:color w:val="auto"/>
          <w:kern w:val="0"/>
          <w:sz w:val="21"/>
          <w:szCs w:val="21"/>
          <w:lang w:val="en-US" w:eastAsia="zh-CN" w:bidi="ar-SA"/>
        </w:rPr>
      </w:pPr>
      <w:r>
        <w:rPr>
          <w:rFonts w:hint="eastAsia" w:ascii="宋体" w:hAnsi="宋体" w:eastAsia="宋体" w:cs="宋体"/>
          <w:b/>
          <w:bCs/>
          <w:color w:val="auto"/>
          <w:kern w:val="0"/>
          <w:sz w:val="21"/>
          <w:szCs w:val="21"/>
          <w:lang w:val="en-US" w:eastAsia="zh-CN" w:bidi="ar-SA"/>
        </w:rPr>
        <w:t xml:space="preserve">                                        2026年 1月 </w:t>
      </w:r>
    </w:p>
    <w:p w14:paraId="7598C55D">
      <w:pPr>
        <w:spacing w:line="500" w:lineRule="exact"/>
        <w:jc w:val="right"/>
        <w:textAlignment w:val="auto"/>
        <w:rPr>
          <w:rFonts w:hint="eastAsia" w:ascii="宋体" w:hAnsi="宋体" w:eastAsia="宋体" w:cs="宋体"/>
          <w:b/>
          <w:bCs/>
          <w:color w:val="auto"/>
          <w:kern w:val="0"/>
          <w:sz w:val="21"/>
          <w:szCs w:val="21"/>
          <w:lang w:val="en-US" w:eastAsia="zh-CN" w:bidi="ar-SA"/>
        </w:rPr>
      </w:pPr>
    </w:p>
    <w:p w14:paraId="29FAFB89">
      <w:pPr>
        <w:widowControl w:val="0"/>
        <w:numPr>
          <w:ilvl w:val="0"/>
          <w:numId w:val="0"/>
        </w:numPr>
        <w:wordWrap/>
        <w:adjustRightInd/>
        <w:snapToGrid/>
        <w:spacing w:line="400" w:lineRule="exact"/>
        <w:ind w:leftChars="200" w:right="0"/>
        <w:jc w:val="left"/>
        <w:textAlignment w:val="auto"/>
        <w:outlineLvl w:val="9"/>
        <w:rPr>
          <w:rFonts w:hint="eastAsia" w:ascii="宋体" w:hAnsi="宋体" w:eastAsia="宋体" w:cs="宋体"/>
          <w:b/>
          <w:bCs/>
          <w:color w:val="auto"/>
          <w:kern w:val="0"/>
          <w:sz w:val="21"/>
          <w:szCs w:val="21"/>
          <w:lang w:val="en-US" w:eastAsia="zh-CN" w:bidi="ar-SA"/>
        </w:rPr>
      </w:pPr>
    </w:p>
    <w:p w14:paraId="6B18D5B3">
      <w:pPr>
        <w:pStyle w:val="6"/>
        <w:rPr>
          <w:rStyle w:val="16"/>
          <w:rFonts w:hint="eastAsia" w:ascii="宋体" w:hAnsi="宋体"/>
          <w:b w:val="0"/>
          <w:bCs w:val="0"/>
          <w:color w:val="auto"/>
          <w:kern w:val="2"/>
          <w:sz w:val="21"/>
          <w:szCs w:val="24"/>
          <w:lang w:val="en-US" w:eastAsia="zh-CN" w:bidi="ar-SA"/>
        </w:rPr>
      </w:pPr>
    </w:p>
    <w:p w14:paraId="5A0B3A35">
      <w:pPr>
        <w:pStyle w:val="6"/>
        <w:rPr>
          <w:rStyle w:val="16"/>
          <w:rFonts w:hint="eastAsia" w:ascii="宋体" w:hAnsi="宋体"/>
          <w:b w:val="0"/>
          <w:bCs w:val="0"/>
          <w:color w:val="auto"/>
          <w:kern w:val="2"/>
          <w:sz w:val="21"/>
          <w:szCs w:val="24"/>
          <w:lang w:val="en-US" w:eastAsia="zh-CN" w:bidi="ar-SA"/>
        </w:rPr>
      </w:pPr>
    </w:p>
    <w:p w14:paraId="1CB362C4">
      <w:pPr>
        <w:pStyle w:val="6"/>
        <w:rPr>
          <w:rStyle w:val="16"/>
          <w:rFonts w:hint="eastAsia" w:ascii="宋体" w:hAnsi="宋体"/>
          <w:b w:val="0"/>
          <w:bCs w:val="0"/>
          <w:color w:val="auto"/>
          <w:kern w:val="2"/>
          <w:sz w:val="21"/>
          <w:szCs w:val="24"/>
          <w:lang w:val="en-US" w:eastAsia="zh-CN" w:bidi="ar-SA"/>
        </w:rPr>
      </w:pPr>
    </w:p>
    <w:p w14:paraId="23229ED5">
      <w:pPr>
        <w:pStyle w:val="6"/>
        <w:rPr>
          <w:rStyle w:val="16"/>
          <w:rFonts w:hint="eastAsia" w:ascii="宋体" w:hAnsi="宋体"/>
          <w:b w:val="0"/>
          <w:bCs w:val="0"/>
          <w:color w:val="auto"/>
          <w:kern w:val="2"/>
          <w:sz w:val="21"/>
          <w:szCs w:val="24"/>
          <w:lang w:val="en-US" w:eastAsia="zh-CN" w:bidi="ar-SA"/>
        </w:rPr>
      </w:pPr>
    </w:p>
    <w:p w14:paraId="1E13DE1B">
      <w:pPr>
        <w:numPr>
          <w:ilvl w:val="0"/>
          <w:numId w:val="0"/>
        </w:numPr>
        <w:spacing w:line="360" w:lineRule="auto"/>
        <w:jc w:val="both"/>
        <w:outlineLvl w:val="0"/>
        <w:rPr>
          <w:rFonts w:hint="eastAsia" w:ascii="方正小标宋简体" w:hAnsi="新宋体" w:eastAsia="方正小标宋简体" w:cs="Times New Roman"/>
          <w:b/>
          <w:color w:val="auto"/>
          <w:kern w:val="0"/>
          <w:sz w:val="44"/>
          <w:szCs w:val="44"/>
          <w:shd w:val="clear" w:fill="auto"/>
          <w:lang w:val="en-US" w:eastAsia="zh-CN" w:bidi="ar-SA"/>
        </w:rPr>
      </w:pPr>
    </w:p>
    <w:p w14:paraId="3305B63B">
      <w:pPr>
        <w:numPr>
          <w:ilvl w:val="0"/>
          <w:numId w:val="0"/>
        </w:numPr>
        <w:spacing w:line="360" w:lineRule="auto"/>
        <w:jc w:val="center"/>
        <w:outlineLvl w:val="0"/>
        <w:rPr>
          <w:rStyle w:val="16"/>
          <w:rFonts w:hint="default" w:ascii="宋体" w:hAnsi="宋体" w:eastAsia="方正小标宋简体"/>
          <w:b w:val="0"/>
          <w:bCs w:val="0"/>
          <w:color w:val="auto"/>
          <w:kern w:val="2"/>
          <w:sz w:val="21"/>
          <w:szCs w:val="24"/>
          <w:lang w:val="en-US" w:eastAsia="zh-CN" w:bidi="ar-SA"/>
        </w:rPr>
      </w:pPr>
      <w:r>
        <w:rPr>
          <w:rFonts w:hint="eastAsia" w:ascii="方正小标宋简体" w:hAnsi="新宋体" w:eastAsia="方正小标宋简体" w:cs="Times New Roman"/>
          <w:b/>
          <w:color w:val="auto"/>
          <w:kern w:val="0"/>
          <w:sz w:val="44"/>
          <w:szCs w:val="44"/>
          <w:shd w:val="clear" w:fill="auto"/>
          <w:lang w:val="en-US" w:eastAsia="zh-CN" w:bidi="ar-SA"/>
        </w:rPr>
        <w:t>第二部分　</w:t>
      </w:r>
      <w:r>
        <w:rPr>
          <w:rFonts w:hint="eastAsia" w:ascii="方正小标宋简体" w:hAnsi="新宋体" w:eastAsia="方正小标宋简体"/>
          <w:b/>
          <w:color w:val="auto"/>
          <w:kern w:val="0"/>
          <w:sz w:val="44"/>
          <w:szCs w:val="44"/>
          <w:shd w:val="clear" w:color="auto" w:fill="auto"/>
          <w:lang w:val="en-US" w:eastAsia="zh-CN"/>
        </w:rPr>
        <w:t>采购需求</w:t>
      </w:r>
    </w:p>
    <w:p w14:paraId="0BDE316E">
      <w:pPr>
        <w:widowControl/>
        <w:wordWrap/>
        <w:adjustRightInd/>
        <w:snapToGrid/>
        <w:spacing w:line="460" w:lineRule="exact"/>
        <w:ind w:left="0" w:leftChars="0" w:right="0" w:firstLine="0" w:firstLineChars="0"/>
        <w:jc w:val="left"/>
        <w:outlineLvl w:val="9"/>
        <w:rPr>
          <w:rStyle w:val="16"/>
          <w:rFonts w:hint="eastAsia" w:ascii="宋体" w:hAnsi="宋体"/>
          <w:b/>
          <w:bCs/>
          <w:color w:val="auto"/>
          <w:kern w:val="2"/>
          <w:sz w:val="21"/>
          <w:szCs w:val="24"/>
          <w:lang w:val="en-US" w:eastAsia="zh-CN" w:bidi="ar-SA"/>
        </w:rPr>
      </w:pPr>
      <w:r>
        <w:rPr>
          <w:rFonts w:hint="eastAsia" w:ascii="宋体" w:hAnsi="宋体"/>
          <w:kern w:val="0"/>
          <w:szCs w:val="21"/>
          <w:lang w:val="en-US" w:eastAsia="zh-CN"/>
        </w:rPr>
        <w:t xml:space="preserve">   </w:t>
      </w:r>
      <w:r>
        <w:rPr>
          <w:rFonts w:hint="eastAsia" w:ascii="宋体" w:hAnsi="宋体"/>
          <w:b/>
          <w:bCs/>
          <w:kern w:val="0"/>
          <w:szCs w:val="21"/>
          <w:lang w:val="en-US" w:eastAsia="zh-CN"/>
        </w:rPr>
        <w:t xml:space="preserve"> </w:t>
      </w:r>
      <w:r>
        <w:rPr>
          <w:rFonts w:ascii="宋体" w:hAnsi="宋体"/>
          <w:b/>
          <w:bCs/>
          <w:kern w:val="0"/>
          <w:szCs w:val="21"/>
        </w:rPr>
        <w:t>《</w:t>
      </w:r>
      <w:r>
        <w:rPr>
          <w:rFonts w:hint="eastAsia" w:ascii="宋体" w:hAnsi="宋体"/>
          <w:b/>
          <w:bCs/>
          <w:kern w:val="0"/>
          <w:szCs w:val="21"/>
          <w:lang w:eastAsia="zh-CN"/>
        </w:rPr>
        <w:t>采购</w:t>
      </w:r>
      <w:r>
        <w:rPr>
          <w:rFonts w:ascii="宋体" w:hAnsi="宋体"/>
          <w:b/>
          <w:bCs/>
          <w:kern w:val="0"/>
          <w:szCs w:val="21"/>
        </w:rPr>
        <w:t>需求》中的条款必须实质性响应，（不满足要求）将导致投标无效。</w:t>
      </w:r>
    </w:p>
    <w:p w14:paraId="11F56E10">
      <w:pPr>
        <w:widowControl/>
        <w:numPr>
          <w:ilvl w:val="0"/>
          <w:numId w:val="0"/>
        </w:numPr>
        <w:wordWrap/>
        <w:adjustRightInd/>
        <w:snapToGrid/>
        <w:spacing w:line="460" w:lineRule="exact"/>
        <w:ind w:left="0" w:leftChars="0" w:right="0" w:firstLine="0" w:firstLineChars="0"/>
        <w:jc w:val="left"/>
        <w:textAlignment w:val="auto"/>
        <w:outlineLvl w:val="9"/>
        <w:rPr>
          <w:rStyle w:val="16"/>
          <w:rFonts w:ascii="宋体" w:hAnsi="宋体" w:eastAsia="宋体" w:cs="宋体"/>
          <w:b/>
          <w:bCs/>
          <w:color w:val="auto"/>
          <w:kern w:val="0"/>
          <w:sz w:val="21"/>
          <w:szCs w:val="21"/>
          <w:lang w:val="en-US" w:eastAsia="zh-CN" w:bidi="ar-SA"/>
        </w:rPr>
      </w:pPr>
      <w:r>
        <w:rPr>
          <w:rStyle w:val="16"/>
          <w:rFonts w:hint="eastAsia" w:ascii="宋体" w:hAnsi="宋体" w:cs="宋体"/>
          <w:b/>
          <w:bCs/>
          <w:color w:val="auto"/>
          <w:kern w:val="0"/>
          <w:sz w:val="21"/>
          <w:szCs w:val="21"/>
          <w:lang w:val="en-US" w:eastAsia="zh-CN" w:bidi="ar-SA"/>
        </w:rPr>
        <w:t xml:space="preserve">    一、</w:t>
      </w:r>
      <w:r>
        <w:rPr>
          <w:rStyle w:val="16"/>
          <w:rFonts w:ascii="宋体" w:hAnsi="宋体" w:eastAsia="宋体" w:cs="宋体"/>
          <w:b/>
          <w:bCs/>
          <w:color w:val="auto"/>
          <w:kern w:val="0"/>
          <w:sz w:val="21"/>
          <w:szCs w:val="21"/>
          <w:lang w:val="en-US" w:eastAsia="zh-CN" w:bidi="ar-SA"/>
        </w:rPr>
        <w:t>采购需求一览表</w:t>
      </w:r>
    </w:p>
    <w:tbl>
      <w:tblPr>
        <w:tblStyle w:val="13"/>
        <w:tblW w:w="84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12"/>
        <w:gridCol w:w="1994"/>
        <w:gridCol w:w="1350"/>
        <w:gridCol w:w="1740"/>
        <w:gridCol w:w="2323"/>
      </w:tblGrid>
      <w:tr w14:paraId="46D65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atLeast"/>
          <w:jc w:val="center"/>
        </w:trPr>
        <w:tc>
          <w:tcPr>
            <w:tcW w:w="101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2E3F97">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Fonts w:hint="eastAsia" w:ascii="宋体" w:hAnsi="宋体" w:eastAsia="宋体" w:cs="宋体"/>
                <w:b w:val="0"/>
                <w:bCs/>
                <w:spacing w:val="0"/>
                <w:sz w:val="21"/>
                <w:szCs w:val="21"/>
                <w:lang w:eastAsia="zh-CN"/>
              </w:rPr>
            </w:pPr>
            <w:r>
              <w:rPr>
                <w:rFonts w:hint="eastAsia" w:ascii="宋体" w:hAnsi="宋体" w:cs="宋体"/>
                <w:b w:val="0"/>
                <w:bCs/>
                <w:spacing w:val="0"/>
                <w:sz w:val="21"/>
                <w:szCs w:val="21"/>
                <w:lang w:eastAsia="zh-CN"/>
              </w:rPr>
              <w:t>序号</w:t>
            </w:r>
          </w:p>
        </w:tc>
        <w:tc>
          <w:tcPr>
            <w:tcW w:w="19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35CE34">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Style w:val="16"/>
                <w:rFonts w:ascii="宋体" w:hAnsi="宋体" w:eastAsia="宋体" w:cs="宋体"/>
                <w:b w:val="0"/>
                <w:bCs/>
                <w:color w:val="auto"/>
                <w:sz w:val="21"/>
                <w:szCs w:val="21"/>
                <w:lang w:val="en-US" w:eastAsia="zh-CN" w:bidi="ar-SA"/>
              </w:rPr>
            </w:pPr>
            <w:r>
              <w:rPr>
                <w:rFonts w:hint="eastAsia" w:ascii="宋体" w:hAnsi="宋体" w:cs="宋体"/>
                <w:b w:val="0"/>
                <w:bCs/>
                <w:spacing w:val="0"/>
                <w:sz w:val="21"/>
                <w:szCs w:val="21"/>
              </w:rPr>
              <w:t>采购内容</w:t>
            </w:r>
          </w:p>
        </w:tc>
        <w:tc>
          <w:tcPr>
            <w:tcW w:w="135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034B1F">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Fonts w:hint="eastAsia" w:ascii="宋体" w:hAnsi="宋体" w:eastAsia="宋体" w:cs="宋体"/>
                <w:b w:val="0"/>
                <w:bCs/>
                <w:spacing w:val="0"/>
                <w:sz w:val="21"/>
                <w:szCs w:val="21"/>
                <w:lang w:val="en-US" w:eastAsia="zh-CN"/>
              </w:rPr>
            </w:pPr>
            <w:r>
              <w:rPr>
                <w:rFonts w:hint="eastAsia" w:ascii="宋体" w:hAnsi="宋体" w:cs="宋体"/>
                <w:b w:val="0"/>
                <w:bCs/>
                <w:spacing w:val="0"/>
                <w:sz w:val="21"/>
                <w:szCs w:val="21"/>
                <w:lang w:val="en-US" w:eastAsia="zh-CN"/>
              </w:rPr>
              <w:t>规格</w:t>
            </w:r>
          </w:p>
        </w:tc>
        <w:tc>
          <w:tcPr>
            <w:tcW w:w="17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91A832">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Fonts w:hint="eastAsia" w:ascii="宋体" w:hAnsi="宋体" w:cs="宋体"/>
                <w:b w:val="0"/>
                <w:bCs/>
                <w:spacing w:val="0"/>
                <w:sz w:val="21"/>
                <w:szCs w:val="21"/>
                <w:lang w:eastAsia="zh-CN"/>
              </w:rPr>
            </w:pPr>
            <w:r>
              <w:rPr>
                <w:rFonts w:hint="eastAsia" w:ascii="宋体" w:hAnsi="宋体" w:cs="宋体"/>
                <w:b w:val="0"/>
                <w:bCs/>
                <w:spacing w:val="0"/>
                <w:sz w:val="21"/>
                <w:szCs w:val="21"/>
                <w:lang w:eastAsia="zh-CN"/>
              </w:rPr>
              <w:t>预算数量</w:t>
            </w:r>
          </w:p>
        </w:tc>
        <w:tc>
          <w:tcPr>
            <w:tcW w:w="232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D865E0">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Fonts w:hint="eastAsia" w:ascii="宋体" w:hAnsi="宋体" w:cs="宋体"/>
                <w:b w:val="0"/>
                <w:bCs/>
                <w:spacing w:val="0"/>
                <w:sz w:val="21"/>
                <w:szCs w:val="21"/>
                <w:lang w:eastAsia="zh-CN"/>
              </w:rPr>
            </w:pPr>
            <w:r>
              <w:rPr>
                <w:rFonts w:hint="eastAsia" w:ascii="宋体" w:hAnsi="宋体" w:cs="宋体"/>
                <w:b w:val="0"/>
                <w:bCs/>
                <w:spacing w:val="0"/>
                <w:sz w:val="21"/>
                <w:szCs w:val="21"/>
                <w:lang w:eastAsia="zh-CN"/>
              </w:rPr>
              <w:t>预算总金额（元）</w:t>
            </w:r>
          </w:p>
        </w:tc>
      </w:tr>
      <w:tr w14:paraId="3AD70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atLeast"/>
          <w:jc w:val="center"/>
        </w:trPr>
        <w:tc>
          <w:tcPr>
            <w:tcW w:w="101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917C34">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Style w:val="16"/>
                <w:rFonts w:hint="default" w:ascii="宋体" w:hAnsi="宋体" w:cs="宋体"/>
                <w:b w:val="0"/>
                <w:bCs/>
                <w:color w:val="auto"/>
                <w:sz w:val="21"/>
                <w:szCs w:val="21"/>
                <w:lang w:val="en-US" w:eastAsia="zh-CN" w:bidi="ar-SA"/>
              </w:rPr>
            </w:pPr>
            <w:r>
              <w:rPr>
                <w:rStyle w:val="16"/>
                <w:rFonts w:hint="eastAsia" w:ascii="宋体" w:hAnsi="宋体" w:cs="宋体"/>
                <w:b w:val="0"/>
                <w:bCs/>
                <w:color w:val="auto"/>
                <w:sz w:val="21"/>
                <w:szCs w:val="21"/>
                <w:lang w:val="en-US" w:eastAsia="zh-CN" w:bidi="ar-SA"/>
              </w:rPr>
              <w:t>1</w:t>
            </w:r>
          </w:p>
        </w:tc>
        <w:tc>
          <w:tcPr>
            <w:tcW w:w="19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727F73">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Style w:val="16"/>
                <w:rFonts w:hint="default" w:ascii="宋体" w:hAnsi="宋体" w:eastAsia="宋体" w:cs="宋体"/>
                <w:b w:val="0"/>
                <w:bCs/>
                <w:color w:val="auto"/>
                <w:sz w:val="21"/>
                <w:szCs w:val="21"/>
                <w:lang w:val="en-US" w:eastAsia="zh-CN" w:bidi="ar-SA"/>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大米</w:t>
            </w:r>
          </w:p>
        </w:tc>
        <w:tc>
          <w:tcPr>
            <w:tcW w:w="135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3AF97F">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Fonts w:hint="default" w:ascii="宋体" w:hAnsi="宋体" w:eastAsia="宋体" w:cs="宋体"/>
                <w:sz w:val="21"/>
                <w:szCs w:val="21"/>
                <w:lang w:val="en-US" w:eastAsia="zh-CN"/>
              </w:rPr>
            </w:pPr>
            <w:r>
              <w:rPr>
                <w:rFonts w:hint="eastAsia" w:ascii="宋体" w:hAnsi="宋体" w:cs="宋体"/>
                <w:sz w:val="21"/>
                <w:szCs w:val="21"/>
                <w:lang w:val="en-US" w:eastAsia="zh-CN"/>
              </w:rPr>
              <w:t>30斤</w:t>
            </w:r>
          </w:p>
        </w:tc>
        <w:tc>
          <w:tcPr>
            <w:tcW w:w="1740" w:type="dxa"/>
            <w:vMerge w:val="restart"/>
            <w:tcBorders>
              <w:top w:val="single" w:color="000000" w:sz="4" w:space="0"/>
              <w:left w:val="single" w:color="000000" w:sz="4" w:space="0"/>
              <w:right w:val="single" w:color="000000" w:sz="4" w:space="0"/>
            </w:tcBorders>
            <w:shd w:val="clear" w:color="auto" w:fill="FFFFFF"/>
            <w:noWrap w:val="0"/>
            <w:vAlign w:val="center"/>
          </w:tcPr>
          <w:p w14:paraId="521BC2AB">
            <w:pPr>
              <w:pStyle w:val="19"/>
              <w:keepNext w:val="0"/>
              <w:keepLines w:val="0"/>
              <w:pageBreakBefore w:val="0"/>
              <w:widowControl w:val="0"/>
              <w:kinsoku/>
              <w:wordWrap/>
              <w:overflowPunct/>
              <w:topLinePunct w:val="0"/>
              <w:autoSpaceDE/>
              <w:autoSpaceDN/>
              <w:bidi w:val="0"/>
              <w:adjustRightInd w:val="0"/>
              <w:snapToGrid/>
              <w:spacing w:before="0" w:after="0" w:line="300" w:lineRule="exact"/>
              <w:ind w:left="0" w:leftChars="0" w:right="0" w:rightChars="0" w:firstLine="0" w:firstLineChars="0"/>
              <w:jc w:val="center"/>
              <w:textAlignment w:val="auto"/>
              <w:outlineLvl w:val="9"/>
              <w:rPr>
                <w:rStyle w:val="16"/>
                <w:rFonts w:hint="default" w:ascii="宋体" w:hAnsi="宋体" w:cs="宋体"/>
                <w:b w:val="0"/>
                <w:bCs/>
                <w:color w:val="auto"/>
                <w:spacing w:val="0"/>
                <w:sz w:val="21"/>
                <w:szCs w:val="21"/>
                <w:lang w:val="en-US" w:eastAsia="zh-CN" w:bidi="ar-SA"/>
              </w:rPr>
            </w:pPr>
            <w:r>
              <w:rPr>
                <w:rStyle w:val="16"/>
                <w:rFonts w:hint="eastAsia" w:ascii="宋体" w:hAnsi="宋体" w:cs="宋体"/>
                <w:b w:val="0"/>
                <w:bCs/>
                <w:color w:val="auto"/>
                <w:spacing w:val="0"/>
                <w:sz w:val="21"/>
                <w:szCs w:val="21"/>
                <w:lang w:val="en-US" w:eastAsia="zh-CN" w:bidi="ar-SA"/>
              </w:rPr>
              <w:t>512份</w:t>
            </w:r>
          </w:p>
        </w:tc>
        <w:tc>
          <w:tcPr>
            <w:tcW w:w="2323" w:type="dxa"/>
            <w:vMerge w:val="restart"/>
            <w:tcBorders>
              <w:top w:val="single" w:color="000000" w:sz="4" w:space="0"/>
              <w:left w:val="single" w:color="000000" w:sz="4" w:space="0"/>
              <w:right w:val="single" w:color="000000" w:sz="4" w:space="0"/>
            </w:tcBorders>
            <w:shd w:val="clear" w:color="auto" w:fill="FFFFFF"/>
            <w:noWrap w:val="0"/>
            <w:vAlign w:val="center"/>
          </w:tcPr>
          <w:p w14:paraId="08EF69C0">
            <w:pPr>
              <w:pStyle w:val="19"/>
              <w:keepNext w:val="0"/>
              <w:keepLines w:val="0"/>
              <w:pageBreakBefore w:val="0"/>
              <w:widowControl w:val="0"/>
              <w:kinsoku/>
              <w:wordWrap/>
              <w:overflowPunct/>
              <w:topLinePunct w:val="0"/>
              <w:autoSpaceDE/>
              <w:autoSpaceDN/>
              <w:bidi w:val="0"/>
              <w:adjustRightInd w:val="0"/>
              <w:snapToGrid/>
              <w:spacing w:before="0" w:after="0" w:line="300" w:lineRule="exact"/>
              <w:ind w:left="0" w:leftChars="0" w:right="0" w:rightChars="0" w:firstLine="0" w:firstLineChars="0"/>
              <w:jc w:val="center"/>
              <w:textAlignment w:val="auto"/>
              <w:outlineLvl w:val="9"/>
              <w:rPr>
                <w:rStyle w:val="16"/>
                <w:rFonts w:hint="default" w:ascii="宋体" w:hAnsi="宋体" w:cs="宋体"/>
                <w:b w:val="0"/>
                <w:bCs/>
                <w:color w:val="auto"/>
                <w:spacing w:val="0"/>
                <w:sz w:val="21"/>
                <w:szCs w:val="21"/>
                <w:lang w:val="en-US" w:eastAsia="zh-CN" w:bidi="ar-SA"/>
              </w:rPr>
            </w:pPr>
            <w:r>
              <w:rPr>
                <w:rStyle w:val="16"/>
                <w:rFonts w:hint="eastAsia" w:ascii="宋体" w:hAnsi="宋体" w:cs="宋体"/>
                <w:b w:val="0"/>
                <w:bCs/>
                <w:color w:val="auto"/>
                <w:spacing w:val="0"/>
                <w:sz w:val="21"/>
                <w:szCs w:val="21"/>
                <w:lang w:val="en-US" w:eastAsia="zh-CN" w:bidi="ar-SA"/>
              </w:rPr>
              <w:t>204800.00</w:t>
            </w:r>
          </w:p>
        </w:tc>
      </w:tr>
      <w:tr w14:paraId="5F95BB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jc w:val="center"/>
        </w:trPr>
        <w:tc>
          <w:tcPr>
            <w:tcW w:w="101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A8FE39">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Style w:val="16"/>
                <w:rFonts w:hint="default" w:ascii="宋体" w:hAnsi="宋体" w:cs="宋体"/>
                <w:b w:val="0"/>
                <w:bCs/>
                <w:color w:val="auto"/>
                <w:sz w:val="21"/>
                <w:szCs w:val="21"/>
                <w:lang w:val="en-US" w:eastAsia="zh-CN" w:bidi="ar-SA"/>
              </w:rPr>
            </w:pPr>
            <w:r>
              <w:rPr>
                <w:rStyle w:val="16"/>
                <w:rFonts w:hint="eastAsia" w:ascii="宋体" w:hAnsi="宋体" w:cs="宋体"/>
                <w:b w:val="0"/>
                <w:bCs/>
                <w:color w:val="auto"/>
                <w:sz w:val="21"/>
                <w:szCs w:val="21"/>
                <w:lang w:val="en-US" w:eastAsia="zh-CN" w:bidi="ar-SA"/>
              </w:rPr>
              <w:t>2</w:t>
            </w:r>
          </w:p>
        </w:tc>
        <w:tc>
          <w:tcPr>
            <w:tcW w:w="19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DB1C12">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花生油</w:t>
            </w:r>
            <w:r>
              <w:rPr>
                <w:rFonts w:hint="eastAsia" w:ascii="宋体" w:hAnsi="宋体" w:cs="宋体"/>
                <w:sz w:val="21"/>
                <w:szCs w:val="21"/>
                <w:lang w:eastAsia="zh-CN"/>
              </w:rPr>
              <w:t>（</w:t>
            </w:r>
            <w:r>
              <w:rPr>
                <w:rFonts w:hint="eastAsia" w:ascii="宋体" w:hAnsi="宋体" w:cs="宋体"/>
                <w:sz w:val="21"/>
                <w:szCs w:val="21"/>
                <w:lang w:val="en-US" w:eastAsia="zh-CN"/>
              </w:rPr>
              <w:t>土榨</w:t>
            </w:r>
            <w:r>
              <w:rPr>
                <w:rFonts w:hint="eastAsia" w:ascii="宋体" w:hAnsi="宋体" w:cs="宋体"/>
                <w:sz w:val="21"/>
                <w:szCs w:val="21"/>
                <w:lang w:eastAsia="zh-CN"/>
              </w:rPr>
              <w:t>）</w:t>
            </w:r>
          </w:p>
        </w:tc>
        <w:tc>
          <w:tcPr>
            <w:tcW w:w="1350" w:type="dxa"/>
            <w:tcBorders>
              <w:top w:val="single" w:color="000000" w:sz="4" w:space="0"/>
              <w:left w:val="single" w:color="000000" w:sz="4" w:space="0"/>
              <w:right w:val="single" w:color="000000" w:sz="4" w:space="0"/>
            </w:tcBorders>
            <w:shd w:val="clear" w:color="auto" w:fill="FFFFFF"/>
            <w:noWrap w:val="0"/>
            <w:vAlign w:val="center"/>
          </w:tcPr>
          <w:p w14:paraId="068A2847">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Fonts w:hint="default" w:ascii="宋体" w:hAnsi="宋体" w:eastAsia="宋体" w:cs="宋体"/>
                <w:sz w:val="21"/>
                <w:szCs w:val="21"/>
                <w:lang w:val="en-US" w:eastAsia="zh-CN"/>
              </w:rPr>
            </w:pPr>
            <w:r>
              <w:rPr>
                <w:rFonts w:hint="eastAsia" w:ascii="宋体" w:hAnsi="宋体" w:cs="宋体"/>
                <w:sz w:val="21"/>
                <w:szCs w:val="21"/>
                <w:lang w:val="en-US" w:eastAsia="zh-CN"/>
              </w:rPr>
              <w:t>20</w:t>
            </w:r>
            <w:r>
              <w:rPr>
                <w:rFonts w:hint="eastAsia" w:ascii="宋体" w:hAnsi="宋体" w:eastAsia="宋体" w:cs="宋体"/>
                <w:sz w:val="21"/>
                <w:szCs w:val="21"/>
                <w:lang w:val="en-US" w:eastAsia="zh-CN"/>
              </w:rPr>
              <w:t>斤</w:t>
            </w:r>
          </w:p>
        </w:tc>
        <w:tc>
          <w:tcPr>
            <w:tcW w:w="1740" w:type="dxa"/>
            <w:vMerge w:val="continue"/>
            <w:tcBorders>
              <w:left w:val="single" w:color="000000" w:sz="4" w:space="0"/>
              <w:right w:val="single" w:color="000000" w:sz="4" w:space="0"/>
            </w:tcBorders>
            <w:shd w:val="clear" w:color="auto" w:fill="FFFFFF"/>
            <w:noWrap w:val="0"/>
            <w:vAlign w:val="center"/>
          </w:tcPr>
          <w:p w14:paraId="246717C6">
            <w:pPr>
              <w:pStyle w:val="19"/>
              <w:keepNext w:val="0"/>
              <w:keepLines w:val="0"/>
              <w:pageBreakBefore w:val="0"/>
              <w:widowControl w:val="0"/>
              <w:kinsoku/>
              <w:wordWrap/>
              <w:overflowPunct/>
              <w:topLinePunct w:val="0"/>
              <w:autoSpaceDE/>
              <w:autoSpaceDN/>
              <w:bidi w:val="0"/>
              <w:adjustRightInd w:val="0"/>
              <w:snapToGrid/>
              <w:spacing w:before="0" w:after="0" w:line="300" w:lineRule="exact"/>
              <w:ind w:left="0" w:leftChars="0" w:right="0" w:rightChars="0" w:firstLine="0" w:firstLineChars="0"/>
              <w:jc w:val="center"/>
              <w:textAlignment w:val="auto"/>
              <w:outlineLvl w:val="9"/>
              <w:rPr>
                <w:rStyle w:val="16"/>
                <w:rFonts w:hint="default" w:ascii="宋体" w:hAnsi="宋体" w:cs="宋体"/>
                <w:b w:val="0"/>
                <w:bCs/>
                <w:color w:val="auto"/>
                <w:spacing w:val="0"/>
                <w:sz w:val="21"/>
                <w:szCs w:val="21"/>
                <w:lang w:val="en-US" w:eastAsia="zh-CN" w:bidi="ar-SA"/>
              </w:rPr>
            </w:pPr>
          </w:p>
        </w:tc>
        <w:tc>
          <w:tcPr>
            <w:tcW w:w="2323" w:type="dxa"/>
            <w:vMerge w:val="continue"/>
            <w:tcBorders>
              <w:left w:val="single" w:color="000000" w:sz="4" w:space="0"/>
              <w:right w:val="single" w:color="000000" w:sz="4" w:space="0"/>
            </w:tcBorders>
            <w:shd w:val="clear" w:color="auto" w:fill="FFFFFF"/>
            <w:noWrap w:val="0"/>
            <w:vAlign w:val="center"/>
          </w:tcPr>
          <w:p w14:paraId="6A1143CD">
            <w:pPr>
              <w:pStyle w:val="19"/>
              <w:keepNext w:val="0"/>
              <w:keepLines w:val="0"/>
              <w:pageBreakBefore w:val="0"/>
              <w:widowControl w:val="0"/>
              <w:kinsoku/>
              <w:wordWrap/>
              <w:overflowPunct/>
              <w:topLinePunct w:val="0"/>
              <w:autoSpaceDE/>
              <w:autoSpaceDN/>
              <w:bidi w:val="0"/>
              <w:adjustRightInd w:val="0"/>
              <w:snapToGrid/>
              <w:spacing w:before="0" w:after="0" w:line="300" w:lineRule="exact"/>
              <w:ind w:left="0" w:leftChars="0" w:right="0" w:rightChars="0" w:firstLine="0" w:firstLineChars="0"/>
              <w:jc w:val="center"/>
              <w:textAlignment w:val="auto"/>
              <w:outlineLvl w:val="9"/>
              <w:rPr>
                <w:rStyle w:val="16"/>
                <w:rFonts w:hint="eastAsia" w:ascii="宋体" w:hAnsi="宋体" w:cs="宋体"/>
                <w:b w:val="0"/>
                <w:bCs/>
                <w:color w:val="auto"/>
                <w:spacing w:val="0"/>
                <w:sz w:val="21"/>
                <w:szCs w:val="21"/>
                <w:lang w:val="en-US" w:eastAsia="zh-CN" w:bidi="ar-SA"/>
              </w:rPr>
            </w:pPr>
          </w:p>
        </w:tc>
      </w:tr>
    </w:tbl>
    <w:p w14:paraId="740CCC5C">
      <w:pPr>
        <w:widowControl w:val="0"/>
        <w:wordWrap/>
        <w:adjustRightInd w:val="0"/>
        <w:spacing w:line="360" w:lineRule="auto"/>
        <w:ind w:right="0"/>
        <w:textAlignment w:val="auto"/>
        <w:rPr>
          <w:rFonts w:hint="eastAsia" w:ascii="宋体" w:hAnsi="宋体" w:eastAsia="宋体" w:cs="宋体"/>
          <w:color w:val="auto"/>
          <w:sz w:val="21"/>
          <w:szCs w:val="21"/>
        </w:rPr>
      </w:pPr>
      <w:r>
        <w:rPr>
          <w:rStyle w:val="16"/>
          <w:rFonts w:hint="eastAsia" w:ascii="宋体" w:hAnsi="宋体" w:eastAsia="宋体" w:cs="宋体"/>
          <w:b/>
          <w:bCs/>
          <w:color w:val="auto"/>
          <w:sz w:val="21"/>
          <w:szCs w:val="21"/>
          <w:lang w:val="en-US" w:eastAsia="zh-CN" w:bidi="ar-SA"/>
        </w:rPr>
        <w:t>注：</w:t>
      </w:r>
      <w:r>
        <w:rPr>
          <w:rStyle w:val="16"/>
          <w:rFonts w:hint="eastAsia" w:ascii="宋体" w:hAnsi="宋体" w:cs="宋体"/>
          <w:b w:val="0"/>
          <w:bCs w:val="0"/>
          <w:color w:val="auto"/>
          <w:sz w:val="21"/>
          <w:szCs w:val="21"/>
          <w:lang w:val="en-US" w:eastAsia="zh-CN" w:bidi="ar-SA"/>
        </w:rPr>
        <w:t>1、</w:t>
      </w:r>
      <w:r>
        <w:rPr>
          <w:rFonts w:hint="eastAsia" w:ascii="宋体" w:hAnsi="宋体" w:eastAsia="宋体" w:cs="宋体"/>
          <w:color w:val="auto"/>
          <w:sz w:val="21"/>
          <w:szCs w:val="21"/>
        </w:rPr>
        <w:t>投标报价包含货物价款、服务费、管理费、库存费、人工费、保险、税费等</w:t>
      </w:r>
      <w:r>
        <w:rPr>
          <w:rFonts w:hint="eastAsia" w:ascii="宋体" w:hAnsi="宋体" w:eastAsia="宋体" w:cs="宋体"/>
          <w:color w:val="auto"/>
          <w:sz w:val="21"/>
          <w:szCs w:val="21"/>
          <w:lang w:eastAsia="zh-CN"/>
        </w:rPr>
        <w:t>一切完成本项目的</w:t>
      </w:r>
      <w:r>
        <w:rPr>
          <w:rFonts w:hint="eastAsia" w:ascii="宋体" w:hAnsi="宋体" w:eastAsia="宋体" w:cs="宋体"/>
          <w:color w:val="auto"/>
          <w:sz w:val="21"/>
          <w:szCs w:val="21"/>
        </w:rPr>
        <w:t>全部费用，价格为全包价，采购人不再支付其他任何费用。</w:t>
      </w:r>
    </w:p>
    <w:p w14:paraId="02ED1F66">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baseline"/>
        <w:rPr>
          <w:rFonts w:hint="eastAsia" w:ascii="宋体" w:hAnsi="宋体" w:eastAsia="宋体" w:cs="宋体"/>
          <w:sz w:val="21"/>
          <w:szCs w:val="21"/>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本项目采购的预算数量为</w:t>
      </w:r>
      <w:r>
        <w:rPr>
          <w:rFonts w:hint="eastAsia" w:ascii="宋体" w:hAnsi="宋体" w:cs="宋体"/>
          <w:color w:val="auto"/>
          <w:sz w:val="21"/>
          <w:szCs w:val="21"/>
          <w:lang w:val="en-US" w:eastAsia="zh-CN"/>
        </w:rPr>
        <w:t>512</w:t>
      </w:r>
      <w:r>
        <w:rPr>
          <w:rFonts w:hint="eastAsia" w:ascii="宋体" w:hAnsi="宋体" w:eastAsia="宋体" w:cs="宋体"/>
          <w:color w:val="auto"/>
          <w:sz w:val="21"/>
          <w:szCs w:val="21"/>
          <w:lang w:val="en-US" w:eastAsia="zh-CN"/>
        </w:rPr>
        <w:t>份（其中包括</w:t>
      </w:r>
      <w:r>
        <w:rPr>
          <w:rFonts w:hint="eastAsia" w:ascii="宋体" w:hAnsi="宋体" w:cs="宋体"/>
          <w:color w:val="auto"/>
          <w:sz w:val="21"/>
          <w:szCs w:val="21"/>
          <w:lang w:val="en-US" w:eastAsia="zh-CN"/>
        </w:rPr>
        <w:t>离退休人员121份</w:t>
      </w:r>
      <w:r>
        <w:rPr>
          <w:rFonts w:hint="eastAsia" w:ascii="宋体" w:hAnsi="宋体" w:eastAsia="宋体" w:cs="宋体"/>
          <w:color w:val="auto"/>
          <w:sz w:val="21"/>
          <w:szCs w:val="21"/>
          <w:lang w:val="en-US" w:eastAsia="zh-CN"/>
        </w:rPr>
        <w:t>），项目采购预算数量并非合同数量，</w:t>
      </w:r>
      <w:r>
        <w:rPr>
          <w:rFonts w:hint="eastAsia" w:ascii="宋体" w:hAnsi="宋体" w:eastAsia="宋体" w:cs="宋体"/>
          <w:color w:val="auto"/>
          <w:sz w:val="21"/>
          <w:szCs w:val="21"/>
        </w:rPr>
        <w:t>采购人按实际</w:t>
      </w:r>
      <w:r>
        <w:rPr>
          <w:rFonts w:hint="eastAsia" w:ascii="宋体" w:hAnsi="宋体" w:eastAsia="宋体" w:cs="宋体"/>
          <w:color w:val="auto"/>
          <w:sz w:val="21"/>
          <w:szCs w:val="21"/>
          <w:lang w:eastAsia="zh-CN"/>
        </w:rPr>
        <w:t>职工人数</w:t>
      </w:r>
      <w:r>
        <w:rPr>
          <w:rFonts w:hint="eastAsia" w:ascii="宋体" w:hAnsi="宋体" w:eastAsia="宋体" w:cs="宋体"/>
          <w:color w:val="auto"/>
          <w:sz w:val="21"/>
          <w:szCs w:val="21"/>
        </w:rPr>
        <w:t>下单</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按实结算。</w:t>
      </w:r>
    </w:p>
    <w:p w14:paraId="5B1DC254">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Style w:val="16"/>
          <w:rFonts w:hint="eastAsia" w:ascii="宋体" w:hAnsi="宋体" w:cs="宋体"/>
          <w:b w:val="0"/>
          <w:bCs w:val="0"/>
          <w:color w:val="auto"/>
          <w:sz w:val="21"/>
          <w:szCs w:val="21"/>
          <w:lang w:val="en-US" w:eastAsia="zh-CN" w:bidi="ar-SA"/>
        </w:rPr>
        <w:t>本项目设有预算价，任何超预算价投标作为无效投标报价处理。</w:t>
      </w:r>
    </w:p>
    <w:p w14:paraId="365A5B23">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不得在合同期内私下将本项目转包，一经发现，采购人有权</w:t>
      </w:r>
      <w:r>
        <w:rPr>
          <w:rFonts w:hint="eastAsia" w:ascii="宋体" w:hAnsi="宋体" w:eastAsia="宋体" w:cs="宋体"/>
          <w:color w:val="auto"/>
          <w:sz w:val="21"/>
          <w:szCs w:val="21"/>
          <w:highlight w:val="none"/>
          <w:lang w:eastAsia="zh-CN"/>
        </w:rPr>
        <w:t>取消其供货资格并</w:t>
      </w:r>
      <w:r>
        <w:rPr>
          <w:rFonts w:hint="eastAsia" w:ascii="宋体" w:hAnsi="宋体" w:eastAsia="宋体" w:cs="宋体"/>
          <w:color w:val="auto"/>
          <w:sz w:val="21"/>
          <w:szCs w:val="21"/>
          <w:highlight w:val="none"/>
        </w:rPr>
        <w:t>追究其相关法律责任。</w:t>
      </w:r>
    </w:p>
    <w:p w14:paraId="545AC1CE">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二、评标方式</w:t>
      </w:r>
    </w:p>
    <w:p w14:paraId="3D68765A">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按照满足采购方全部需求、确保所提供的服务质量为前提且提供综合评定符合条件的原则，由我单位研究确定一家中选供应企业：</w:t>
      </w:r>
    </w:p>
    <w:p w14:paraId="6D547D12">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1.产品质量占总分60%，根据评分要求，对报价资料进行审核，计算出该项得分。</w:t>
      </w:r>
    </w:p>
    <w:p w14:paraId="1870847A">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2.供应商实力与服务占20%，根据评分要求，对报价资料进行审核，计算出该项得分。</w:t>
      </w:r>
    </w:p>
    <w:p w14:paraId="3A6A9F3B">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3.价格占20%，根据评分要求，对报价资料进行审核，计算出该项得分。</w:t>
      </w:r>
    </w:p>
    <w:p w14:paraId="303B796B">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4.产品质量得分和供应商实力与服务得分、价格得分相加，得分最高者为中标供应商。</w:t>
      </w:r>
    </w:p>
    <w:p w14:paraId="1555F1A0">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三、质量要求</w:t>
      </w:r>
    </w:p>
    <w:p w14:paraId="112AC8A4">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中标供应商必须保证所提供的食品或饮品须符合《中华人民共和国食品安全法》及国家的相关规定，所有食品剩余保质期不少于三分之二，不得有腐烂、变质、油脂酸败、霉变、生虫、污秽不洁、混有异物或者其他感官性异常，并不得含有可能对人体健康有害的物质。如果发生出现质量问题或造成食物中毒，一经查实后确属中标供应商责任，中标供应商应承担全部责任，包括但不限于赔偿食物中毒人员医疗费、误工费、事故处理费以及向采购人承担违约金等，造成严重后果的移交公安机关追究刑事责任。</w:t>
      </w:r>
    </w:p>
    <w:p w14:paraId="315037E7">
      <w:pPr>
        <w:widowControl w:val="0"/>
        <w:numPr>
          <w:ilvl w:val="0"/>
          <w:numId w:val="0"/>
        </w:numPr>
        <w:wordWrap/>
        <w:adjustRightInd w:val="0"/>
        <w:spacing w:line="460" w:lineRule="exact"/>
        <w:ind w:left="0" w:leftChars="0" w:right="0" w:firstLine="420"/>
        <w:jc w:val="left"/>
        <w:textAlignment w:val="auto"/>
        <w:outlineLvl w:val="9"/>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2.中标供应商供应过期产品或以次充好产品，采购人有权拒收，并责令其在规定的时间内重新送货；若无法在规定时间内重新送货，按合同违约责任处理，所发生经济损失由中标供应商负责。</w:t>
      </w:r>
    </w:p>
    <w:p w14:paraId="5F7D969A">
      <w:pPr>
        <w:widowControl/>
        <w:numPr>
          <w:ilvl w:val="0"/>
          <w:numId w:val="0"/>
        </w:numPr>
        <w:wordWrap/>
        <w:adjustRightInd/>
        <w:spacing w:line="460" w:lineRule="exact"/>
        <w:ind w:left="0" w:leftChars="0" w:right="0" w:firstLine="420" w:firstLineChars="200"/>
        <w:jc w:val="left"/>
        <w:textAlignment w:val="auto"/>
        <w:outlineLvl w:val="9"/>
        <w:rPr>
          <w:rFonts w:hint="eastAsia" w:ascii="宋体" w:hAnsi="宋体" w:eastAsia="宋体" w:cs="宋体"/>
          <w:b/>
          <w:bCs w:val="0"/>
          <w:sz w:val="21"/>
          <w:szCs w:val="21"/>
          <w:highlight w:val="none"/>
          <w:lang w:eastAsia="zh-CN"/>
        </w:rPr>
      </w:pPr>
      <w:bookmarkStart w:id="0" w:name="_Toc25313"/>
      <w:bookmarkStart w:id="1" w:name="_Toc16192"/>
      <w:r>
        <w:rPr>
          <w:rFonts w:hint="eastAsia" w:ascii="宋体" w:hAnsi="宋体" w:cs="宋体"/>
          <w:b/>
          <w:bCs w:val="0"/>
          <w:sz w:val="21"/>
          <w:szCs w:val="21"/>
          <w:highlight w:val="none"/>
          <w:lang w:val="en-US" w:eastAsia="zh-CN"/>
        </w:rPr>
        <w:t>四</w:t>
      </w:r>
      <w:r>
        <w:rPr>
          <w:rFonts w:hint="eastAsia" w:ascii="宋体" w:hAnsi="宋体" w:eastAsia="宋体" w:cs="宋体"/>
          <w:b/>
          <w:bCs w:val="0"/>
          <w:sz w:val="21"/>
          <w:szCs w:val="21"/>
          <w:highlight w:val="none"/>
          <w:lang w:val="en-US" w:eastAsia="zh-CN"/>
        </w:rPr>
        <w:t>、</w:t>
      </w:r>
      <w:r>
        <w:rPr>
          <w:rFonts w:hint="eastAsia" w:ascii="宋体" w:hAnsi="宋体" w:eastAsia="宋体" w:cs="宋体"/>
          <w:b/>
          <w:bCs w:val="0"/>
          <w:sz w:val="21"/>
          <w:szCs w:val="21"/>
          <w:highlight w:val="none"/>
          <w:lang w:eastAsia="zh-CN"/>
        </w:rPr>
        <w:t>服务要求</w:t>
      </w:r>
    </w:p>
    <w:bookmarkEnd w:id="0"/>
    <w:bookmarkEnd w:id="1"/>
    <w:p w14:paraId="7764E479">
      <w:pPr>
        <w:widowControl w:val="0"/>
        <w:numPr>
          <w:ilvl w:val="0"/>
          <w:numId w:val="0"/>
        </w:numPr>
        <w:wordWrap/>
        <w:adjustRightInd/>
        <w:snapToGrid/>
        <w:spacing w:line="460" w:lineRule="exact"/>
        <w:ind w:left="0" w:leftChars="0" w:right="0" w:firstLine="420" w:firstLineChars="200"/>
        <w:jc w:val="left"/>
        <w:textAlignment w:val="auto"/>
        <w:outlineLvl w:val="9"/>
        <w:rPr>
          <w:rFonts w:hint="eastAsia" w:ascii="宋体" w:hAnsi="宋体" w:cs="宋体"/>
          <w:b w:val="0"/>
          <w:bCs/>
          <w:sz w:val="21"/>
          <w:szCs w:val="21"/>
          <w:lang w:val="en-US" w:eastAsia="zh-CN"/>
        </w:rPr>
      </w:pPr>
      <w:r>
        <w:rPr>
          <w:rFonts w:hint="eastAsia" w:ascii="宋体" w:hAnsi="宋体" w:cs="宋体"/>
          <w:b/>
          <w:bCs/>
          <w:kern w:val="0"/>
          <w:szCs w:val="21"/>
        </w:rPr>
        <w:t>★</w:t>
      </w:r>
      <w:r>
        <w:rPr>
          <w:rFonts w:hint="eastAsia" w:ascii="宋体" w:hAnsi="宋体" w:cs="宋体"/>
          <w:b w:val="0"/>
          <w:bCs/>
          <w:sz w:val="21"/>
          <w:szCs w:val="21"/>
          <w:lang w:val="en-US" w:eastAsia="zh-CN"/>
        </w:rPr>
        <w:t>1、供应商一次性将合同货物送至采购方化州市妇幼保健院内的指定地点并卸货至指定位置，具体送货时间、数量由采购方提前2-3天指定</w:t>
      </w:r>
      <w:r>
        <w:rPr>
          <w:rFonts w:hint="eastAsia"/>
          <w:lang w:val="en-US" w:eastAsia="zh-CN"/>
        </w:rPr>
        <w:t>。</w:t>
      </w:r>
    </w:p>
    <w:p w14:paraId="3FB8BAB2">
      <w:pPr>
        <w:keepNext w:val="0"/>
        <w:keepLines w:val="0"/>
        <w:pageBreakBefore w:val="0"/>
        <w:widowControl w:val="0"/>
        <w:numPr>
          <w:ilvl w:val="0"/>
          <w:numId w:val="0"/>
        </w:numPr>
        <w:kinsoku/>
        <w:wordWrap/>
        <w:overflowPunct/>
        <w:topLinePunct w:val="0"/>
        <w:bidi w:val="0"/>
        <w:spacing w:line="360" w:lineRule="auto"/>
        <w:ind w:left="420" w:leftChars="0" w:right="0" w:rightChars="0"/>
        <w:jc w:val="left"/>
        <w:textAlignment w:val="auto"/>
        <w:rPr>
          <w:rFonts w:hint="eastAsia" w:ascii="宋体" w:hAnsi="宋体" w:eastAsia="宋体" w:cs="宋体"/>
          <w:b/>
          <w:bCs w:val="0"/>
          <w:color w:val="auto"/>
          <w:sz w:val="21"/>
          <w:szCs w:val="21"/>
          <w:highlight w:val="none"/>
        </w:rPr>
      </w:pPr>
      <w:r>
        <w:rPr>
          <w:rFonts w:hint="eastAsia" w:ascii="宋体" w:hAnsi="宋体" w:eastAsia="宋体" w:cs="宋体"/>
          <w:b w:val="0"/>
          <w:bCs/>
          <w:color w:val="auto"/>
          <w:sz w:val="21"/>
          <w:szCs w:val="21"/>
          <w:highlight w:val="none"/>
        </w:rPr>
        <w:t>★</w:t>
      </w:r>
      <w:r>
        <w:rPr>
          <w:rFonts w:hint="eastAsia" w:ascii="宋体" w:hAnsi="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rPr>
        <w:t>投标人</w:t>
      </w:r>
      <w:r>
        <w:rPr>
          <w:rFonts w:hint="eastAsia" w:ascii="宋体" w:hAnsi="宋体" w:cs="宋体"/>
          <w:b w:val="0"/>
          <w:bCs/>
          <w:color w:val="auto"/>
          <w:sz w:val="21"/>
          <w:szCs w:val="21"/>
          <w:highlight w:val="none"/>
          <w:lang w:eastAsia="zh-CN"/>
        </w:rPr>
        <w:t>近</w:t>
      </w:r>
      <w:r>
        <w:rPr>
          <w:rFonts w:hint="eastAsia" w:ascii="宋体" w:hAnsi="宋体" w:cs="宋体"/>
          <w:b w:val="0"/>
          <w:bCs/>
          <w:color w:val="auto"/>
          <w:sz w:val="21"/>
          <w:szCs w:val="21"/>
          <w:highlight w:val="none"/>
          <w:lang w:val="en-US" w:eastAsia="zh-CN"/>
        </w:rPr>
        <w:t>1年来</w:t>
      </w:r>
      <w:r>
        <w:rPr>
          <w:rFonts w:hint="eastAsia" w:ascii="宋体" w:hAnsi="宋体" w:eastAsia="宋体" w:cs="宋体"/>
          <w:b w:val="0"/>
          <w:bCs/>
          <w:color w:val="auto"/>
          <w:sz w:val="21"/>
          <w:szCs w:val="21"/>
          <w:highlight w:val="none"/>
        </w:rPr>
        <w:t>无发生食品安全等相关事故和不良诚信记录</w:t>
      </w:r>
      <w:r>
        <w:rPr>
          <w:rFonts w:hint="eastAsia" w:ascii="宋体" w:hAnsi="宋体" w:eastAsia="宋体" w:cs="宋体"/>
          <w:b/>
          <w:bCs w:val="0"/>
          <w:color w:val="auto"/>
          <w:sz w:val="21"/>
          <w:szCs w:val="21"/>
          <w:highlight w:val="none"/>
        </w:rPr>
        <w:t>（提供承诺</w:t>
      </w:r>
      <w:r>
        <w:rPr>
          <w:rFonts w:hint="eastAsia" w:ascii="宋体" w:hAnsi="宋体" w:eastAsia="宋体" w:cs="宋体"/>
          <w:b/>
          <w:bCs w:val="0"/>
          <w:color w:val="auto"/>
          <w:sz w:val="21"/>
          <w:szCs w:val="21"/>
          <w:highlight w:val="none"/>
          <w:lang w:eastAsia="zh-CN"/>
        </w:rPr>
        <w:t>函，</w:t>
      </w:r>
      <w:r>
        <w:rPr>
          <w:rFonts w:hint="eastAsia" w:ascii="宋体" w:hAnsi="宋体" w:eastAsia="宋体" w:cs="宋体"/>
          <w:b/>
          <w:bCs w:val="0"/>
          <w:color w:val="auto"/>
          <w:sz w:val="21"/>
          <w:szCs w:val="21"/>
          <w:highlight w:val="none"/>
          <w:lang w:val="en-US" w:eastAsia="zh-CN"/>
        </w:rPr>
        <w:t>格式自拟</w:t>
      </w:r>
      <w:r>
        <w:rPr>
          <w:rFonts w:hint="eastAsia" w:ascii="宋体" w:hAnsi="宋体" w:eastAsia="宋体" w:cs="宋体"/>
          <w:b/>
          <w:bCs w:val="0"/>
          <w:color w:val="auto"/>
          <w:sz w:val="21"/>
          <w:szCs w:val="21"/>
          <w:highlight w:val="none"/>
        </w:rPr>
        <w:t>）</w:t>
      </w:r>
      <w:r>
        <w:rPr>
          <w:rFonts w:hint="eastAsia" w:ascii="宋体" w:hAnsi="宋体" w:cs="宋体"/>
          <w:b/>
          <w:bCs w:val="0"/>
          <w:color w:val="auto"/>
          <w:sz w:val="21"/>
          <w:szCs w:val="21"/>
          <w:highlight w:val="none"/>
          <w:lang w:eastAsia="zh-CN"/>
        </w:rPr>
        <w:t>。</w:t>
      </w:r>
    </w:p>
    <w:p w14:paraId="0029D514">
      <w:pPr>
        <w:keepNext w:val="0"/>
        <w:keepLines w:val="0"/>
        <w:pageBreakBefore w:val="0"/>
        <w:widowControl w:val="0"/>
        <w:numPr>
          <w:ilvl w:val="0"/>
          <w:numId w:val="0"/>
        </w:numPr>
        <w:kinsoku/>
        <w:wordWrap/>
        <w:overflowPunct/>
        <w:topLinePunct w:val="0"/>
        <w:bidi w:val="0"/>
        <w:spacing w:line="360" w:lineRule="auto"/>
        <w:ind w:right="0" w:rightChars="0" w:firstLine="420" w:firstLineChars="200"/>
        <w:jc w:val="left"/>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w:t>
      </w:r>
      <w:r>
        <w:rPr>
          <w:rFonts w:hint="eastAsia" w:ascii="宋体" w:hAnsi="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rPr>
        <w:t>中标人</w:t>
      </w:r>
      <w:r>
        <w:rPr>
          <w:rFonts w:hint="eastAsia" w:ascii="宋体" w:hAnsi="宋体" w:eastAsia="宋体" w:cs="宋体"/>
          <w:b w:val="0"/>
          <w:bCs/>
          <w:color w:val="auto"/>
          <w:sz w:val="21"/>
          <w:szCs w:val="21"/>
          <w:highlight w:val="none"/>
          <w:lang w:val="zh-CN"/>
        </w:rPr>
        <w:t>所提供货物</w:t>
      </w:r>
      <w:r>
        <w:rPr>
          <w:rFonts w:hint="eastAsia" w:ascii="宋体" w:hAnsi="宋体" w:cs="宋体"/>
          <w:b w:val="0"/>
          <w:bCs/>
          <w:color w:val="auto"/>
          <w:sz w:val="21"/>
          <w:szCs w:val="21"/>
          <w:highlight w:val="none"/>
          <w:lang w:val="zh-CN"/>
        </w:rPr>
        <w:t>及食材</w:t>
      </w:r>
      <w:r>
        <w:rPr>
          <w:rFonts w:hint="eastAsia" w:ascii="宋体" w:hAnsi="宋体" w:eastAsia="宋体" w:cs="宋体"/>
          <w:b w:val="0"/>
          <w:bCs/>
          <w:color w:val="auto"/>
          <w:sz w:val="21"/>
          <w:szCs w:val="21"/>
          <w:highlight w:val="none"/>
          <w:lang w:val="zh-CN"/>
        </w:rPr>
        <w:t>应来源于正规、合格渠道，符合中华人民共和国国家质量安全标准和其它适用的国家、行业、地方标准</w:t>
      </w:r>
      <w:r>
        <w:rPr>
          <w:rFonts w:hint="eastAsia" w:ascii="宋体" w:hAnsi="宋体" w:eastAsia="宋体" w:cs="宋体"/>
          <w:b/>
          <w:bCs w:val="0"/>
          <w:color w:val="auto"/>
          <w:sz w:val="21"/>
          <w:szCs w:val="21"/>
          <w:highlight w:val="none"/>
          <w:lang w:val="zh-CN"/>
        </w:rPr>
        <w:t>（提供承诺</w:t>
      </w:r>
      <w:r>
        <w:rPr>
          <w:rFonts w:hint="eastAsia" w:ascii="宋体" w:hAnsi="宋体" w:eastAsia="宋体" w:cs="宋体"/>
          <w:b/>
          <w:bCs w:val="0"/>
          <w:color w:val="auto"/>
          <w:sz w:val="21"/>
          <w:szCs w:val="21"/>
          <w:highlight w:val="none"/>
          <w:lang w:val="zh-CN" w:eastAsia="zh-CN"/>
        </w:rPr>
        <w:t>函，格式自拟</w:t>
      </w:r>
      <w:r>
        <w:rPr>
          <w:rFonts w:hint="eastAsia" w:ascii="宋体" w:hAnsi="宋体" w:eastAsia="宋体" w:cs="宋体"/>
          <w:b/>
          <w:bCs w:val="0"/>
          <w:color w:val="auto"/>
          <w:sz w:val="21"/>
          <w:szCs w:val="21"/>
          <w:highlight w:val="none"/>
          <w:lang w:val="zh-CN"/>
        </w:rPr>
        <w:t>）</w:t>
      </w:r>
      <w:r>
        <w:rPr>
          <w:rFonts w:hint="eastAsia" w:ascii="宋体" w:hAnsi="宋体" w:cs="宋体"/>
          <w:b/>
          <w:bCs w:val="0"/>
          <w:color w:val="auto"/>
          <w:sz w:val="21"/>
          <w:szCs w:val="21"/>
          <w:highlight w:val="none"/>
          <w:lang w:val="zh-CN"/>
        </w:rPr>
        <w:t>。</w:t>
      </w:r>
    </w:p>
    <w:p w14:paraId="380AF0EE">
      <w:pPr>
        <w:keepNext w:val="0"/>
        <w:keepLines w:val="0"/>
        <w:pageBreakBefore w:val="0"/>
        <w:widowControl w:val="0"/>
        <w:numPr>
          <w:ilvl w:val="0"/>
          <w:numId w:val="0"/>
        </w:numPr>
        <w:kinsoku/>
        <w:wordWrap/>
        <w:overflowPunct/>
        <w:topLinePunct w:val="0"/>
        <w:bidi w:val="0"/>
        <w:spacing w:line="360" w:lineRule="auto"/>
        <w:ind w:right="0" w:rightChars="0" w:firstLine="420" w:firstLineChars="20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w:t>
      </w:r>
      <w:r>
        <w:rPr>
          <w:rFonts w:hint="eastAsia" w:ascii="宋体" w:hAnsi="宋体" w:cs="宋体"/>
          <w:b w:val="0"/>
          <w:bCs/>
          <w:color w:val="auto"/>
          <w:sz w:val="21"/>
          <w:szCs w:val="21"/>
          <w:highlight w:val="none"/>
          <w:lang w:val="en-US" w:eastAsia="zh-CN"/>
        </w:rPr>
        <w:t>4、</w:t>
      </w:r>
      <w:r>
        <w:rPr>
          <w:rFonts w:hint="eastAsia" w:ascii="宋体" w:hAnsi="宋体" w:eastAsia="宋体" w:cs="宋体"/>
          <w:b w:val="0"/>
          <w:bCs/>
          <w:color w:val="auto"/>
          <w:sz w:val="21"/>
          <w:szCs w:val="21"/>
          <w:highlight w:val="none"/>
        </w:rPr>
        <w:t>中标人必须确保提供质保期内新鲜食品，不得提供过期食品</w:t>
      </w:r>
      <w:r>
        <w:rPr>
          <w:rFonts w:hint="eastAsia" w:ascii="宋体" w:hAnsi="宋体" w:cs="宋体"/>
          <w:b w:val="0"/>
          <w:bCs/>
          <w:color w:val="auto"/>
          <w:sz w:val="21"/>
          <w:szCs w:val="21"/>
          <w:highlight w:val="none"/>
          <w:lang w:eastAsia="zh-CN"/>
        </w:rPr>
        <w:t>，所有食品剩余保质期不少于三分之二</w:t>
      </w:r>
      <w:r>
        <w:rPr>
          <w:rFonts w:hint="eastAsia" w:ascii="宋体" w:hAnsi="宋体" w:eastAsia="宋体" w:cs="宋体"/>
          <w:b w:val="0"/>
          <w:bCs/>
          <w:color w:val="auto"/>
          <w:sz w:val="21"/>
          <w:szCs w:val="21"/>
          <w:highlight w:val="none"/>
        </w:rPr>
        <w:t>。</w:t>
      </w:r>
      <w:r>
        <w:rPr>
          <w:rFonts w:hint="eastAsia" w:ascii="宋体" w:hAnsi="宋体" w:eastAsia="宋体" w:cs="宋体"/>
          <w:b/>
          <w:bCs w:val="0"/>
          <w:color w:val="auto"/>
          <w:sz w:val="21"/>
          <w:szCs w:val="21"/>
          <w:highlight w:val="none"/>
          <w:lang w:val="zh-CN"/>
        </w:rPr>
        <w:t>（提供承诺</w:t>
      </w:r>
      <w:r>
        <w:rPr>
          <w:rFonts w:hint="eastAsia" w:ascii="宋体" w:hAnsi="宋体" w:eastAsia="宋体" w:cs="宋体"/>
          <w:b/>
          <w:bCs w:val="0"/>
          <w:color w:val="auto"/>
          <w:sz w:val="21"/>
          <w:szCs w:val="21"/>
          <w:highlight w:val="none"/>
          <w:lang w:val="zh-CN" w:eastAsia="zh-CN"/>
        </w:rPr>
        <w:t>函，格式自拟</w:t>
      </w:r>
      <w:r>
        <w:rPr>
          <w:rFonts w:hint="eastAsia" w:ascii="宋体" w:hAnsi="宋体" w:eastAsia="宋体" w:cs="宋体"/>
          <w:b/>
          <w:bCs w:val="0"/>
          <w:color w:val="auto"/>
          <w:sz w:val="21"/>
          <w:szCs w:val="21"/>
          <w:highlight w:val="none"/>
          <w:lang w:val="zh-CN"/>
        </w:rPr>
        <w:t>）</w:t>
      </w:r>
      <w:r>
        <w:rPr>
          <w:rFonts w:hint="eastAsia" w:ascii="宋体" w:hAnsi="宋体" w:cs="宋体"/>
          <w:b/>
          <w:bCs w:val="0"/>
          <w:color w:val="auto"/>
          <w:sz w:val="21"/>
          <w:szCs w:val="21"/>
          <w:highlight w:val="none"/>
          <w:lang w:val="zh-CN"/>
        </w:rPr>
        <w:t>。</w:t>
      </w:r>
    </w:p>
    <w:p w14:paraId="600916B1">
      <w:pPr>
        <w:keepNext w:val="0"/>
        <w:keepLines w:val="0"/>
        <w:pageBreakBefore w:val="0"/>
        <w:widowControl w:val="0"/>
        <w:numPr>
          <w:ilvl w:val="0"/>
          <w:numId w:val="0"/>
        </w:numPr>
        <w:kinsoku/>
        <w:wordWrap/>
        <w:overflowPunct/>
        <w:topLinePunct w:val="0"/>
        <w:bidi w:val="0"/>
        <w:spacing w:line="360" w:lineRule="auto"/>
        <w:ind w:right="0" w:rightChars="0" w:firstLine="420" w:firstLineChars="20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5、</w:t>
      </w:r>
      <w:r>
        <w:rPr>
          <w:rFonts w:hint="eastAsia" w:ascii="宋体" w:hAnsi="宋体" w:eastAsia="宋体" w:cs="宋体"/>
          <w:b w:val="0"/>
          <w:bCs/>
          <w:color w:val="auto"/>
          <w:sz w:val="21"/>
          <w:szCs w:val="21"/>
          <w:highlight w:val="none"/>
        </w:rPr>
        <w:t>若因有效期内产品质量问题导致食用后出现身体不适等情形，由中标人承担一切法律责任和经济赔偿责任,因此导致采购人损失的,中标人应予赔偿，采购人保留追究</w:t>
      </w:r>
      <w:r>
        <w:rPr>
          <w:rFonts w:hint="eastAsia" w:ascii="宋体" w:hAnsi="宋体" w:cs="宋体"/>
          <w:b w:val="0"/>
          <w:bCs/>
          <w:color w:val="auto"/>
          <w:sz w:val="21"/>
          <w:szCs w:val="21"/>
          <w:highlight w:val="none"/>
          <w:lang w:eastAsia="zh-CN"/>
        </w:rPr>
        <w:t>相关</w:t>
      </w:r>
      <w:r>
        <w:rPr>
          <w:rFonts w:hint="eastAsia" w:ascii="宋体" w:hAnsi="宋体" w:eastAsia="宋体" w:cs="宋体"/>
          <w:b w:val="0"/>
          <w:bCs/>
          <w:color w:val="auto"/>
          <w:sz w:val="21"/>
          <w:szCs w:val="21"/>
          <w:highlight w:val="none"/>
        </w:rPr>
        <w:t>责任权利。</w:t>
      </w:r>
      <w:r>
        <w:rPr>
          <w:rFonts w:hint="eastAsia" w:ascii="宋体" w:hAnsi="宋体" w:eastAsia="宋体" w:cs="宋体"/>
          <w:b/>
          <w:bCs w:val="0"/>
          <w:color w:val="auto"/>
          <w:sz w:val="21"/>
          <w:szCs w:val="21"/>
          <w:highlight w:val="none"/>
          <w:lang w:val="zh-CN"/>
        </w:rPr>
        <w:t>（提供承诺</w:t>
      </w:r>
      <w:r>
        <w:rPr>
          <w:rFonts w:hint="eastAsia" w:ascii="宋体" w:hAnsi="宋体" w:eastAsia="宋体" w:cs="宋体"/>
          <w:b/>
          <w:bCs w:val="0"/>
          <w:color w:val="auto"/>
          <w:sz w:val="21"/>
          <w:szCs w:val="21"/>
          <w:highlight w:val="none"/>
          <w:lang w:val="zh-CN" w:eastAsia="zh-CN"/>
        </w:rPr>
        <w:t>函，格式自拟</w:t>
      </w:r>
      <w:r>
        <w:rPr>
          <w:rFonts w:hint="eastAsia" w:ascii="宋体" w:hAnsi="宋体" w:eastAsia="宋体" w:cs="宋体"/>
          <w:b/>
          <w:bCs w:val="0"/>
          <w:color w:val="auto"/>
          <w:sz w:val="21"/>
          <w:szCs w:val="21"/>
          <w:highlight w:val="none"/>
          <w:lang w:val="zh-CN"/>
        </w:rPr>
        <w:t>）</w:t>
      </w:r>
      <w:r>
        <w:rPr>
          <w:rFonts w:hint="eastAsia" w:ascii="宋体" w:hAnsi="宋体" w:cs="宋体"/>
          <w:b/>
          <w:bCs w:val="0"/>
          <w:color w:val="auto"/>
          <w:sz w:val="21"/>
          <w:szCs w:val="21"/>
          <w:highlight w:val="none"/>
          <w:lang w:val="zh-CN"/>
        </w:rPr>
        <w:t>。</w:t>
      </w:r>
    </w:p>
    <w:p w14:paraId="5207E5F5">
      <w:pPr>
        <w:keepNext w:val="0"/>
        <w:keepLines w:val="0"/>
        <w:pageBreakBefore w:val="0"/>
        <w:widowControl w:val="0"/>
        <w:numPr>
          <w:ilvl w:val="0"/>
          <w:numId w:val="0"/>
        </w:numPr>
        <w:kinsoku/>
        <w:wordWrap/>
        <w:overflowPunct/>
        <w:topLinePunct w:val="0"/>
        <w:bidi w:val="0"/>
        <w:spacing w:line="360" w:lineRule="auto"/>
        <w:ind w:right="0" w:rightChars="0" w:firstLine="420" w:firstLineChars="200"/>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6、</w:t>
      </w:r>
      <w:r>
        <w:rPr>
          <w:rFonts w:hint="eastAsia" w:ascii="宋体" w:hAnsi="宋体" w:eastAsia="宋体" w:cs="宋体"/>
          <w:b w:val="0"/>
          <w:bCs/>
          <w:color w:val="auto"/>
          <w:sz w:val="21"/>
          <w:szCs w:val="21"/>
          <w:highlight w:val="none"/>
        </w:rPr>
        <w:t>因非采购人的人为原因而出现产品质量问题，由中标人负责包换或包退，承担因此而产生的一切费用</w:t>
      </w:r>
      <w:r>
        <w:rPr>
          <w:rFonts w:hint="eastAsia" w:ascii="宋体" w:hAnsi="宋体" w:cs="宋体"/>
          <w:b w:val="0"/>
          <w:bCs/>
          <w:color w:val="auto"/>
          <w:sz w:val="21"/>
          <w:szCs w:val="21"/>
          <w:highlight w:val="none"/>
          <w:lang w:eastAsia="zh-CN"/>
        </w:rPr>
        <w:t>，并按</w:t>
      </w:r>
      <w:r>
        <w:rPr>
          <w:rFonts w:hint="eastAsia" w:ascii="宋体" w:hAnsi="宋体" w:cs="宋体"/>
          <w:b w:val="0"/>
          <w:bCs/>
          <w:color w:val="auto"/>
          <w:sz w:val="21"/>
          <w:szCs w:val="21"/>
          <w:highlight w:val="none"/>
          <w:lang w:val="en-US" w:eastAsia="zh-CN"/>
        </w:rPr>
        <w:t>3倍价款进行赔偿</w:t>
      </w:r>
      <w:r>
        <w:rPr>
          <w:rFonts w:hint="eastAsia" w:ascii="宋体" w:hAnsi="宋体" w:eastAsia="宋体" w:cs="宋体"/>
          <w:b w:val="0"/>
          <w:bCs/>
          <w:color w:val="auto"/>
          <w:sz w:val="21"/>
          <w:szCs w:val="21"/>
          <w:highlight w:val="none"/>
        </w:rPr>
        <w:t>。</w:t>
      </w:r>
      <w:r>
        <w:rPr>
          <w:rFonts w:hint="eastAsia" w:ascii="宋体" w:hAnsi="宋体" w:eastAsia="宋体" w:cs="宋体"/>
          <w:b/>
          <w:bCs w:val="0"/>
          <w:color w:val="auto"/>
          <w:sz w:val="21"/>
          <w:szCs w:val="21"/>
          <w:highlight w:val="none"/>
          <w:lang w:val="zh-CN"/>
        </w:rPr>
        <w:t>（提供承诺</w:t>
      </w:r>
      <w:r>
        <w:rPr>
          <w:rFonts w:hint="eastAsia" w:ascii="宋体" w:hAnsi="宋体" w:eastAsia="宋体" w:cs="宋体"/>
          <w:b/>
          <w:bCs w:val="0"/>
          <w:color w:val="auto"/>
          <w:sz w:val="21"/>
          <w:szCs w:val="21"/>
          <w:highlight w:val="none"/>
          <w:lang w:val="zh-CN" w:eastAsia="zh-CN"/>
        </w:rPr>
        <w:t>函，格式自拟</w:t>
      </w:r>
      <w:r>
        <w:rPr>
          <w:rFonts w:hint="eastAsia" w:ascii="宋体" w:hAnsi="宋体" w:eastAsia="宋体" w:cs="宋体"/>
          <w:b/>
          <w:bCs w:val="0"/>
          <w:color w:val="auto"/>
          <w:sz w:val="21"/>
          <w:szCs w:val="21"/>
          <w:highlight w:val="none"/>
          <w:lang w:val="zh-CN"/>
        </w:rPr>
        <w:t>）</w:t>
      </w:r>
      <w:r>
        <w:rPr>
          <w:rFonts w:hint="eastAsia" w:ascii="宋体" w:hAnsi="宋体" w:cs="宋体"/>
          <w:b/>
          <w:bCs w:val="0"/>
          <w:color w:val="auto"/>
          <w:sz w:val="21"/>
          <w:szCs w:val="21"/>
          <w:highlight w:val="none"/>
          <w:lang w:val="zh-CN"/>
        </w:rPr>
        <w:t>。</w:t>
      </w:r>
    </w:p>
    <w:p w14:paraId="1588FB11">
      <w:pPr>
        <w:widowControl w:val="0"/>
        <w:numPr>
          <w:ilvl w:val="0"/>
          <w:numId w:val="0"/>
        </w:numPr>
        <w:wordWrap/>
        <w:adjustRightInd/>
        <w:snapToGrid/>
        <w:spacing w:line="460" w:lineRule="exact"/>
        <w:ind w:left="0" w:leftChars="0" w:right="0" w:firstLine="420" w:firstLineChars="200"/>
        <w:jc w:val="left"/>
        <w:textAlignment w:val="auto"/>
        <w:outlineLvl w:val="9"/>
        <w:rPr>
          <w:rFonts w:hint="default" w:ascii="宋体" w:hAnsi="宋体" w:eastAsia="宋体" w:cs="宋体"/>
          <w:b/>
          <w:bCs/>
          <w:sz w:val="21"/>
          <w:szCs w:val="21"/>
          <w:lang w:val="en-US" w:eastAsia="zh-CN"/>
        </w:rPr>
      </w:pPr>
      <w:r>
        <w:rPr>
          <w:rFonts w:hint="eastAsia" w:ascii="宋体" w:hAnsi="宋体" w:cs="宋体"/>
          <w:b w:val="0"/>
          <w:bCs w:val="0"/>
          <w:sz w:val="21"/>
          <w:szCs w:val="21"/>
          <w:lang w:val="en-US" w:eastAsia="zh-CN"/>
        </w:rPr>
        <w:t>7、中标人须保质保量按时供货，</w:t>
      </w:r>
      <w:r>
        <w:rPr>
          <w:rFonts w:hint="eastAsia" w:ascii="宋体" w:hAnsi="宋体"/>
          <w:szCs w:val="21"/>
        </w:rPr>
        <w:t>如因</w:t>
      </w:r>
      <w:r>
        <w:rPr>
          <w:rFonts w:hint="eastAsia" w:ascii="宋体" w:hAnsi="宋体"/>
          <w:szCs w:val="21"/>
          <w:lang w:eastAsia="zh-CN"/>
        </w:rPr>
        <w:t>中标人的</w:t>
      </w:r>
      <w:r>
        <w:rPr>
          <w:rFonts w:hint="eastAsia" w:ascii="宋体" w:hAnsi="宋体"/>
          <w:szCs w:val="21"/>
        </w:rPr>
        <w:t>原因造成未能</w:t>
      </w:r>
      <w:r>
        <w:rPr>
          <w:rFonts w:hint="eastAsia" w:ascii="宋体" w:hAnsi="宋体"/>
          <w:szCs w:val="21"/>
          <w:lang w:eastAsia="zh-CN"/>
        </w:rPr>
        <w:t>在交货期内按时</w:t>
      </w:r>
      <w:r>
        <w:rPr>
          <w:rFonts w:hint="eastAsia" w:ascii="宋体" w:hAnsi="宋体"/>
          <w:szCs w:val="21"/>
        </w:rPr>
        <w:t>供货</w:t>
      </w:r>
      <w:r>
        <w:rPr>
          <w:rFonts w:hint="eastAsia" w:ascii="宋体" w:hAnsi="宋体"/>
          <w:szCs w:val="21"/>
          <w:lang w:eastAsia="zh-CN"/>
        </w:rPr>
        <w:t>的</w:t>
      </w:r>
      <w:r>
        <w:rPr>
          <w:rFonts w:hint="eastAsia" w:ascii="宋体" w:hAnsi="宋体"/>
          <w:color w:val="000000"/>
          <w:szCs w:val="21"/>
        </w:rPr>
        <w:t>，责任由</w:t>
      </w:r>
      <w:r>
        <w:rPr>
          <w:rFonts w:hint="eastAsia" w:ascii="宋体" w:hAnsi="宋体"/>
          <w:color w:val="000000"/>
          <w:szCs w:val="21"/>
          <w:lang w:eastAsia="zh-CN"/>
        </w:rPr>
        <w:t>中标人</w:t>
      </w:r>
      <w:r>
        <w:rPr>
          <w:rFonts w:hint="eastAsia" w:ascii="宋体" w:hAnsi="宋体"/>
          <w:color w:val="000000"/>
          <w:szCs w:val="21"/>
        </w:rPr>
        <w:t>承担，</w:t>
      </w:r>
      <w:r>
        <w:rPr>
          <w:rFonts w:hint="eastAsia" w:ascii="宋体" w:hAnsi="宋体"/>
          <w:color w:val="auto"/>
          <w:szCs w:val="21"/>
          <w:highlight w:val="none"/>
        </w:rPr>
        <w:t>并按未能供货金额的</w:t>
      </w:r>
      <w:r>
        <w:rPr>
          <w:rFonts w:hint="eastAsia" w:ascii="宋体" w:hAnsi="宋体"/>
          <w:color w:val="auto"/>
          <w:szCs w:val="21"/>
          <w:highlight w:val="none"/>
          <w:lang w:val="en-US" w:eastAsia="zh-CN"/>
        </w:rPr>
        <w:t>3</w:t>
      </w:r>
      <w:r>
        <w:rPr>
          <w:rFonts w:hint="eastAsia" w:ascii="宋体" w:hAnsi="宋体"/>
          <w:color w:val="auto"/>
          <w:szCs w:val="21"/>
          <w:highlight w:val="none"/>
        </w:rPr>
        <w:t>倍</w:t>
      </w:r>
      <w:r>
        <w:rPr>
          <w:rFonts w:hint="eastAsia" w:ascii="宋体" w:hAnsi="宋体"/>
          <w:color w:val="auto"/>
          <w:szCs w:val="21"/>
          <w:highlight w:val="none"/>
          <w:lang w:eastAsia="zh-CN"/>
        </w:rPr>
        <w:t>金额</w:t>
      </w:r>
      <w:r>
        <w:rPr>
          <w:rFonts w:hint="eastAsia" w:ascii="宋体" w:hAnsi="宋体"/>
          <w:color w:val="auto"/>
          <w:szCs w:val="21"/>
          <w:highlight w:val="none"/>
        </w:rPr>
        <w:t>赔付给</w:t>
      </w:r>
      <w:r>
        <w:rPr>
          <w:rFonts w:hint="eastAsia" w:ascii="宋体" w:hAnsi="宋体"/>
          <w:color w:val="auto"/>
          <w:szCs w:val="21"/>
          <w:highlight w:val="none"/>
          <w:lang w:eastAsia="zh-CN"/>
        </w:rPr>
        <w:t>采购人</w:t>
      </w:r>
      <w:r>
        <w:rPr>
          <w:rFonts w:hint="eastAsia" w:ascii="宋体" w:hAnsi="宋体" w:eastAsia="宋体" w:cs="宋体"/>
          <w:b/>
          <w:bCs w:val="0"/>
          <w:color w:val="auto"/>
          <w:sz w:val="21"/>
          <w:szCs w:val="21"/>
          <w:highlight w:val="none"/>
          <w:lang w:val="zh-CN"/>
        </w:rPr>
        <w:t>（提供承诺</w:t>
      </w:r>
      <w:r>
        <w:rPr>
          <w:rFonts w:hint="eastAsia" w:ascii="宋体" w:hAnsi="宋体" w:eastAsia="宋体" w:cs="宋体"/>
          <w:b/>
          <w:bCs w:val="0"/>
          <w:color w:val="auto"/>
          <w:sz w:val="21"/>
          <w:szCs w:val="21"/>
          <w:highlight w:val="none"/>
          <w:lang w:val="zh-CN" w:eastAsia="zh-CN"/>
        </w:rPr>
        <w:t>函，格式自拟</w:t>
      </w:r>
      <w:r>
        <w:rPr>
          <w:rFonts w:hint="eastAsia" w:ascii="宋体" w:hAnsi="宋体" w:eastAsia="宋体" w:cs="宋体"/>
          <w:b/>
          <w:bCs w:val="0"/>
          <w:color w:val="auto"/>
          <w:sz w:val="21"/>
          <w:szCs w:val="21"/>
          <w:highlight w:val="none"/>
          <w:lang w:val="zh-CN"/>
        </w:rPr>
        <w:t>）</w:t>
      </w:r>
      <w:r>
        <w:rPr>
          <w:rFonts w:hint="eastAsia" w:ascii="宋体" w:hAnsi="宋体"/>
          <w:color w:val="000000"/>
          <w:szCs w:val="21"/>
        </w:rPr>
        <w:t>。</w:t>
      </w:r>
    </w:p>
    <w:p w14:paraId="1A76DA32">
      <w:pPr>
        <w:widowControl w:val="0"/>
        <w:numPr>
          <w:ilvl w:val="0"/>
          <w:numId w:val="0"/>
        </w:numPr>
        <w:wordWrap/>
        <w:adjustRightInd/>
        <w:snapToGrid/>
        <w:spacing w:line="460" w:lineRule="exact"/>
        <w:ind w:left="0" w:leftChars="0" w:right="0" w:firstLine="420" w:firstLineChars="200"/>
        <w:jc w:val="left"/>
        <w:textAlignment w:val="auto"/>
        <w:outlineLvl w:val="9"/>
        <w:rPr>
          <w:rFonts w:hint="eastAsia" w:ascii="宋体" w:hAnsi="宋体" w:eastAsia="宋体" w:cs="宋体"/>
          <w:b/>
          <w:sz w:val="21"/>
          <w:szCs w:val="21"/>
          <w:lang w:val="zh-CN"/>
        </w:rPr>
      </w:pPr>
      <w:r>
        <w:rPr>
          <w:rFonts w:hint="eastAsia" w:ascii="宋体" w:hAnsi="宋体" w:cs="宋体"/>
          <w:b/>
          <w:bCs/>
          <w:sz w:val="21"/>
          <w:szCs w:val="21"/>
          <w:lang w:val="en-US" w:eastAsia="zh-CN"/>
        </w:rPr>
        <w:t>五</w:t>
      </w:r>
      <w:r>
        <w:rPr>
          <w:rFonts w:hint="eastAsia" w:ascii="宋体" w:hAnsi="宋体" w:eastAsia="宋体" w:cs="宋体"/>
          <w:b/>
          <w:bCs/>
          <w:sz w:val="21"/>
          <w:szCs w:val="21"/>
          <w:lang w:val="en-US" w:eastAsia="zh-CN"/>
        </w:rPr>
        <w:t>、</w:t>
      </w:r>
      <w:r>
        <w:rPr>
          <w:rFonts w:hint="eastAsia" w:ascii="宋体" w:hAnsi="宋体" w:eastAsia="宋体" w:cs="宋体"/>
          <w:b/>
          <w:sz w:val="21"/>
          <w:szCs w:val="21"/>
          <w:lang w:val="zh-CN"/>
        </w:rPr>
        <w:t>付款方式</w:t>
      </w:r>
    </w:p>
    <w:p w14:paraId="194B8B1A">
      <w:pPr>
        <w:widowControl w:val="0"/>
        <w:wordWrap/>
        <w:adjustRightInd/>
        <w:spacing w:line="460" w:lineRule="exact"/>
        <w:ind w:left="0" w:leftChars="0" w:right="0" w:firstLine="420" w:firstLineChars="0"/>
        <w:jc w:val="left"/>
        <w:textAlignment w:val="auto"/>
        <w:outlineLvl w:val="9"/>
        <w:rPr>
          <w:rFonts w:hint="eastAsia" w:ascii="宋体" w:hAnsi="宋体" w:eastAsia="宋体" w:cs="宋体"/>
          <w:sz w:val="21"/>
          <w:szCs w:val="21"/>
        </w:rPr>
      </w:pPr>
      <w:r>
        <w:rPr>
          <w:rFonts w:hint="eastAsia" w:ascii="宋体" w:hAnsi="宋体" w:cs="宋体"/>
          <w:color w:val="auto"/>
          <w:sz w:val="21"/>
          <w:szCs w:val="21"/>
          <w:lang w:val="en-US" w:eastAsia="zh-CN"/>
        </w:rPr>
        <w:t>1.</w:t>
      </w:r>
      <w:r>
        <w:rPr>
          <w:rFonts w:hint="eastAsia" w:ascii="宋体" w:hAnsi="宋体" w:eastAsia="宋体" w:cs="宋体"/>
          <w:sz w:val="21"/>
          <w:szCs w:val="21"/>
        </w:rPr>
        <w:t>合同签订后，</w:t>
      </w:r>
      <w:r>
        <w:rPr>
          <w:rFonts w:hint="eastAsia" w:ascii="宋体" w:hAnsi="宋体" w:cs="宋体"/>
          <w:sz w:val="21"/>
          <w:szCs w:val="21"/>
          <w:lang w:eastAsia="zh-CN"/>
        </w:rPr>
        <w:t>中标人</w:t>
      </w:r>
      <w:r>
        <w:rPr>
          <w:rFonts w:hint="eastAsia" w:ascii="宋体" w:hAnsi="宋体" w:eastAsia="宋体" w:cs="宋体"/>
          <w:sz w:val="21"/>
          <w:szCs w:val="21"/>
        </w:rPr>
        <w:t>按与</w:t>
      </w:r>
      <w:r>
        <w:rPr>
          <w:rFonts w:hint="eastAsia" w:ascii="宋体" w:hAnsi="宋体" w:cs="宋体"/>
          <w:sz w:val="21"/>
          <w:szCs w:val="21"/>
          <w:lang w:eastAsia="zh-CN"/>
        </w:rPr>
        <w:t>采购人</w:t>
      </w:r>
      <w:r>
        <w:rPr>
          <w:rFonts w:hint="eastAsia" w:ascii="宋体" w:hAnsi="宋体" w:eastAsia="宋体" w:cs="宋体"/>
          <w:sz w:val="21"/>
          <w:szCs w:val="21"/>
        </w:rPr>
        <w:t>确认的实际销售数量一次性提供合同货款有效税务发票给</w:t>
      </w:r>
      <w:r>
        <w:rPr>
          <w:rFonts w:hint="eastAsia" w:ascii="宋体" w:hAnsi="宋体" w:cs="宋体"/>
          <w:sz w:val="21"/>
          <w:szCs w:val="21"/>
          <w:lang w:eastAsia="zh-CN"/>
        </w:rPr>
        <w:t>采购人</w:t>
      </w:r>
      <w:r>
        <w:rPr>
          <w:rFonts w:hint="eastAsia" w:ascii="宋体" w:hAnsi="宋体" w:eastAsia="宋体" w:cs="宋体"/>
          <w:sz w:val="21"/>
          <w:szCs w:val="21"/>
        </w:rPr>
        <w:t>；</w:t>
      </w:r>
      <w:r>
        <w:rPr>
          <w:rFonts w:hint="eastAsia" w:ascii="宋体" w:hAnsi="宋体" w:cs="宋体"/>
          <w:sz w:val="21"/>
          <w:szCs w:val="21"/>
          <w:lang w:eastAsia="zh-CN"/>
        </w:rPr>
        <w:t>采购人</w:t>
      </w:r>
      <w:r>
        <w:rPr>
          <w:rFonts w:hint="eastAsia" w:ascii="宋体" w:hAnsi="宋体" w:eastAsia="宋体" w:cs="宋体"/>
          <w:sz w:val="21"/>
          <w:szCs w:val="21"/>
        </w:rPr>
        <w:t>在收到</w:t>
      </w:r>
      <w:r>
        <w:rPr>
          <w:rFonts w:hint="eastAsia" w:ascii="宋体" w:hAnsi="宋体" w:cs="宋体"/>
          <w:sz w:val="21"/>
          <w:szCs w:val="21"/>
          <w:lang w:eastAsia="zh-CN"/>
        </w:rPr>
        <w:t>中标人</w:t>
      </w:r>
      <w:r>
        <w:rPr>
          <w:rFonts w:hint="eastAsia" w:ascii="宋体" w:hAnsi="宋体" w:eastAsia="宋体" w:cs="宋体"/>
          <w:sz w:val="21"/>
          <w:szCs w:val="21"/>
        </w:rPr>
        <w:t>合同货款有效税务发票</w:t>
      </w:r>
      <w:r>
        <w:rPr>
          <w:rFonts w:hint="eastAsia" w:ascii="宋体" w:hAnsi="宋体" w:cs="宋体"/>
          <w:sz w:val="21"/>
          <w:szCs w:val="21"/>
          <w:lang w:eastAsia="zh-CN"/>
        </w:rPr>
        <w:t>办理汇款手续之日起</w:t>
      </w:r>
      <w:r>
        <w:rPr>
          <w:rFonts w:hint="eastAsia" w:ascii="宋体" w:hAnsi="宋体" w:cs="宋体"/>
          <w:sz w:val="21"/>
          <w:szCs w:val="21"/>
          <w:lang w:val="en-US" w:eastAsia="zh-CN"/>
        </w:rPr>
        <w:t>5</w:t>
      </w:r>
      <w:r>
        <w:rPr>
          <w:rFonts w:hint="eastAsia" w:ascii="宋体" w:hAnsi="宋体" w:eastAsia="宋体" w:cs="宋体"/>
          <w:sz w:val="21"/>
          <w:szCs w:val="21"/>
        </w:rPr>
        <w:t>个工作日内全额支付合同货款总金额。</w:t>
      </w:r>
    </w:p>
    <w:p w14:paraId="70C2A6C9">
      <w:pPr>
        <w:widowControl w:val="0"/>
        <w:wordWrap/>
        <w:adjustRightInd/>
        <w:spacing w:line="460" w:lineRule="exact"/>
        <w:ind w:left="0" w:leftChars="0" w:right="0" w:firstLine="420" w:firstLineChars="0"/>
        <w:jc w:val="left"/>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2.医院职工结算部分由工会账户支付。</w:t>
      </w:r>
    </w:p>
    <w:p w14:paraId="48A3F976">
      <w:pPr>
        <w:widowControl w:val="0"/>
        <w:wordWrap/>
        <w:adjustRightInd/>
        <w:spacing w:line="460" w:lineRule="exact"/>
        <w:ind w:left="0" w:leftChars="0" w:right="0" w:firstLine="420" w:firstLineChars="0"/>
        <w:jc w:val="left"/>
        <w:textAlignment w:val="auto"/>
        <w:outlineLvl w:val="9"/>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3.离退休人员结算部分由医院账户支付。</w:t>
      </w:r>
    </w:p>
    <w:p w14:paraId="6266BC6D">
      <w:pPr>
        <w:widowControl w:val="0"/>
        <w:wordWrap/>
        <w:adjustRightInd/>
        <w:spacing w:line="460" w:lineRule="exact"/>
        <w:ind w:left="0" w:leftChars="0" w:right="0" w:firstLine="420" w:firstLineChars="0"/>
        <w:jc w:val="left"/>
        <w:textAlignment w:val="auto"/>
        <w:outlineLvl w:val="9"/>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w:t>
      </w:r>
    </w:p>
    <w:p w14:paraId="68DB7C21">
      <w:pPr>
        <w:wordWrap/>
        <w:adjustRightInd/>
        <w:snapToGrid w:val="0"/>
        <w:spacing w:line="460" w:lineRule="exact"/>
        <w:ind w:left="0" w:leftChars="0" w:right="0" w:firstLine="0" w:firstLineChars="0"/>
        <w:jc w:val="left"/>
        <w:outlineLvl w:val="9"/>
        <w:rPr>
          <w:rFonts w:hint="eastAsia" w:ascii="宋体" w:hAnsi="宋体" w:eastAsia="宋体" w:cs="宋体"/>
          <w:sz w:val="21"/>
          <w:szCs w:val="21"/>
          <w:lang w:val="zh-CN"/>
        </w:rPr>
      </w:pPr>
    </w:p>
    <w:p w14:paraId="670B2B89">
      <w:pPr>
        <w:widowControl/>
        <w:wordWrap/>
        <w:adjustRightInd/>
        <w:snapToGrid/>
        <w:spacing w:line="360" w:lineRule="auto"/>
        <w:ind w:left="0" w:leftChars="0" w:right="0" w:firstLine="420" w:firstLineChars="200"/>
        <w:jc w:val="left"/>
        <w:textAlignment w:val="baseline"/>
        <w:outlineLvl w:val="9"/>
        <w:rPr>
          <w:rFonts w:ascii="宋体" w:hAnsi="宋体" w:eastAsia="宋体" w:cs="Times New Roman"/>
          <w:sz w:val="21"/>
          <w:szCs w:val="21"/>
        </w:rPr>
      </w:pPr>
    </w:p>
    <w:p w14:paraId="6F2A6952">
      <w:pPr>
        <w:widowControl/>
        <w:wordWrap/>
        <w:adjustRightInd/>
        <w:snapToGrid/>
        <w:spacing w:line="360" w:lineRule="auto"/>
        <w:ind w:left="0" w:leftChars="0" w:right="0" w:firstLine="420" w:firstLineChars="200"/>
        <w:jc w:val="left"/>
        <w:textAlignment w:val="baseline"/>
        <w:outlineLvl w:val="9"/>
        <w:rPr>
          <w:rFonts w:ascii="宋体" w:hAnsi="宋体" w:eastAsia="宋体" w:cs="Times New Roman"/>
          <w:sz w:val="21"/>
          <w:szCs w:val="21"/>
        </w:rPr>
      </w:pPr>
    </w:p>
    <w:p w14:paraId="728144B8">
      <w:pPr>
        <w:pStyle w:val="5"/>
        <w:rPr>
          <w:rFonts w:ascii="宋体" w:hAnsi="宋体" w:eastAsia="宋体" w:cs="Times New Roman"/>
          <w:sz w:val="21"/>
          <w:szCs w:val="21"/>
        </w:rPr>
      </w:pPr>
    </w:p>
    <w:p w14:paraId="6DDEEF3C">
      <w:pPr>
        <w:pStyle w:val="12"/>
        <w:rPr>
          <w:rFonts w:ascii="宋体" w:hAnsi="宋体" w:eastAsia="宋体" w:cs="Times New Roman"/>
          <w:sz w:val="21"/>
          <w:szCs w:val="21"/>
        </w:rPr>
      </w:pPr>
    </w:p>
    <w:p w14:paraId="34187FEB">
      <w:pPr>
        <w:rPr>
          <w:rFonts w:ascii="宋体" w:hAnsi="宋体" w:eastAsia="宋体" w:cs="Times New Roman"/>
          <w:sz w:val="21"/>
          <w:szCs w:val="21"/>
        </w:rPr>
      </w:pPr>
    </w:p>
    <w:p w14:paraId="23D87450">
      <w:pPr>
        <w:pStyle w:val="5"/>
        <w:rPr>
          <w:rFonts w:ascii="宋体" w:hAnsi="宋体" w:eastAsia="宋体" w:cs="Times New Roman"/>
          <w:sz w:val="21"/>
          <w:szCs w:val="21"/>
        </w:rPr>
      </w:pPr>
    </w:p>
    <w:p w14:paraId="1AEEBC0F">
      <w:pPr>
        <w:pStyle w:val="12"/>
        <w:rPr>
          <w:rFonts w:ascii="宋体" w:hAnsi="宋体" w:eastAsia="宋体" w:cs="Times New Roman"/>
          <w:sz w:val="21"/>
          <w:szCs w:val="21"/>
        </w:rPr>
      </w:pPr>
    </w:p>
    <w:p w14:paraId="3FAFE160">
      <w:pPr>
        <w:rPr>
          <w:rFonts w:ascii="宋体" w:hAnsi="宋体" w:eastAsia="宋体" w:cs="Times New Roman"/>
          <w:sz w:val="21"/>
          <w:szCs w:val="21"/>
        </w:rPr>
      </w:pPr>
    </w:p>
    <w:p w14:paraId="2B28CFF9">
      <w:pPr>
        <w:pStyle w:val="6"/>
        <w:jc w:val="center"/>
        <w:rPr>
          <w:rStyle w:val="16"/>
          <w:rFonts w:ascii="Calibri" w:hAnsi="Calibri"/>
          <w:b/>
          <w:bCs/>
          <w:color w:val="auto"/>
          <w:sz w:val="44"/>
          <w:szCs w:val="44"/>
          <w:shd w:val="clear" w:color="auto" w:fill="auto"/>
          <w:lang w:val="en-US" w:eastAsia="zh-CN" w:bidi="ar-SA"/>
        </w:rPr>
      </w:pPr>
      <w:r>
        <w:rPr>
          <w:rStyle w:val="16"/>
          <w:rFonts w:hint="eastAsia" w:ascii="Calibri" w:hAnsi="Calibri"/>
          <w:b/>
          <w:bCs/>
          <w:color w:val="auto"/>
          <w:sz w:val="44"/>
          <w:szCs w:val="44"/>
          <w:shd w:val="clear" w:color="auto" w:fill="auto"/>
          <w:lang w:val="en-US" w:eastAsia="zh-CN" w:bidi="ar-SA"/>
        </w:rPr>
        <w:t>第三部分 封面格式</w:t>
      </w:r>
    </w:p>
    <w:tbl>
      <w:tblPr>
        <w:tblStyle w:val="13"/>
        <w:tblpPr w:leftFromText="180" w:rightFromText="180" w:vertAnchor="text" w:horzAnchor="page" w:tblpX="1500" w:tblpY="334"/>
        <w:tblOverlap w:val="never"/>
        <w:tblW w:w="96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7"/>
      </w:tblGrid>
      <w:tr w14:paraId="527E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5" w:hRule="atLeast"/>
        </w:trPr>
        <w:tc>
          <w:tcPr>
            <w:tcW w:w="9657" w:type="dxa"/>
            <w:noWrap w:val="0"/>
            <w:vAlign w:val="top"/>
          </w:tcPr>
          <w:p w14:paraId="0168C437">
            <w:pPr>
              <w:pStyle w:val="6"/>
              <w:spacing w:line="360" w:lineRule="auto"/>
              <w:ind w:firstLine="480" w:firstLineChars="150"/>
              <w:rPr>
                <w:rFonts w:hint="eastAsia" w:ascii="仿宋_GB2312" w:eastAsia="仿宋_GB2312"/>
                <w:b/>
                <w:sz w:val="32"/>
              </w:rPr>
            </w:pPr>
          </w:p>
          <w:p w14:paraId="02D1ACD1">
            <w:pPr>
              <w:pStyle w:val="6"/>
              <w:spacing w:line="360" w:lineRule="auto"/>
              <w:ind w:firstLine="480" w:firstLineChars="150"/>
              <w:rPr>
                <w:rFonts w:hint="eastAsia" w:ascii="仿宋_GB2312" w:eastAsia="仿宋_GB2312"/>
                <w:b/>
                <w:sz w:val="32"/>
              </w:rPr>
            </w:pPr>
          </w:p>
          <w:p w14:paraId="49F0DE0B">
            <w:pPr>
              <w:pStyle w:val="6"/>
              <w:spacing w:line="360" w:lineRule="auto"/>
              <w:ind w:firstLine="480" w:firstLineChars="150"/>
              <w:rPr>
                <w:rFonts w:hint="eastAsia" w:ascii="仿宋_GB2312" w:eastAsia="仿宋_GB2312"/>
                <w:b/>
                <w:sz w:val="32"/>
              </w:rPr>
            </w:pPr>
          </w:p>
          <w:p w14:paraId="22CB4150">
            <w:pPr>
              <w:pStyle w:val="6"/>
              <w:spacing w:line="360" w:lineRule="auto"/>
              <w:ind w:firstLine="480" w:firstLineChars="150"/>
              <w:rPr>
                <w:rFonts w:hint="eastAsia" w:ascii="仿宋_GB2312" w:eastAsia="仿宋_GB2312"/>
                <w:b/>
                <w:sz w:val="32"/>
              </w:rPr>
            </w:pPr>
          </w:p>
          <w:p w14:paraId="66DBD061">
            <w:pPr>
              <w:pStyle w:val="6"/>
              <w:spacing w:line="360" w:lineRule="auto"/>
              <w:jc w:val="center"/>
              <w:rPr>
                <w:rFonts w:hint="eastAsia" w:ascii="黑体" w:eastAsia="黑体"/>
                <w:b/>
                <w:sz w:val="72"/>
                <w:szCs w:val="72"/>
              </w:rPr>
            </w:pPr>
            <w:r>
              <w:rPr>
                <w:rFonts w:hint="eastAsia" w:ascii="黑体" w:eastAsia="黑体"/>
                <w:b/>
                <w:sz w:val="72"/>
                <w:szCs w:val="72"/>
                <w:lang w:eastAsia="zh-CN"/>
              </w:rPr>
              <w:t>报</w:t>
            </w:r>
            <w:r>
              <w:rPr>
                <w:rFonts w:hint="eastAsia" w:ascii="黑体" w:eastAsia="黑体"/>
                <w:b/>
                <w:sz w:val="72"/>
                <w:szCs w:val="72"/>
                <w:lang w:val="en-US" w:eastAsia="zh-CN"/>
              </w:rPr>
              <w:t xml:space="preserve"> </w:t>
            </w:r>
            <w:r>
              <w:rPr>
                <w:rFonts w:hint="eastAsia" w:ascii="黑体" w:eastAsia="黑体"/>
                <w:b/>
                <w:sz w:val="72"/>
                <w:szCs w:val="72"/>
                <w:lang w:eastAsia="zh-CN"/>
              </w:rPr>
              <w:t>价</w:t>
            </w:r>
            <w:r>
              <w:rPr>
                <w:rFonts w:hint="eastAsia" w:ascii="黑体" w:eastAsia="黑体"/>
                <w:b/>
                <w:sz w:val="72"/>
                <w:szCs w:val="72"/>
              </w:rPr>
              <w:t xml:space="preserve"> 文 件</w:t>
            </w:r>
          </w:p>
          <w:p w14:paraId="28EB783B">
            <w:pPr>
              <w:pStyle w:val="6"/>
              <w:spacing w:line="360" w:lineRule="auto"/>
              <w:rPr>
                <w:rFonts w:hint="eastAsia" w:ascii="仿宋_GB2312" w:eastAsia="仿宋_GB2312"/>
                <w:b/>
                <w:sz w:val="32"/>
              </w:rPr>
            </w:pPr>
          </w:p>
          <w:p w14:paraId="0D767F50">
            <w:pPr>
              <w:pStyle w:val="6"/>
              <w:spacing w:line="360" w:lineRule="auto"/>
              <w:rPr>
                <w:rFonts w:hint="eastAsia" w:ascii="仿宋_GB2312" w:eastAsia="仿宋_GB2312"/>
                <w:b/>
                <w:sz w:val="32"/>
              </w:rPr>
            </w:pPr>
          </w:p>
          <w:p w14:paraId="12470E96">
            <w:pPr>
              <w:pStyle w:val="6"/>
              <w:spacing w:line="360" w:lineRule="auto"/>
              <w:rPr>
                <w:rFonts w:hint="eastAsia" w:ascii="仿宋_GB2312" w:eastAsia="仿宋_GB2312"/>
                <w:b/>
                <w:sz w:val="32"/>
              </w:rPr>
            </w:pPr>
          </w:p>
          <w:p w14:paraId="587FE51A">
            <w:pPr>
              <w:pStyle w:val="6"/>
              <w:spacing w:line="360" w:lineRule="auto"/>
              <w:rPr>
                <w:rFonts w:hint="eastAsia" w:ascii="仿宋_GB2312" w:eastAsia="仿宋_GB2312"/>
                <w:b/>
                <w:sz w:val="32"/>
              </w:rPr>
            </w:pPr>
          </w:p>
          <w:p w14:paraId="438759FE">
            <w:pPr>
              <w:pStyle w:val="6"/>
              <w:spacing w:line="360" w:lineRule="auto"/>
              <w:rPr>
                <w:rFonts w:hint="eastAsia" w:ascii="仿宋_GB2312" w:eastAsia="仿宋_GB2312"/>
                <w:b/>
                <w:sz w:val="32"/>
              </w:rPr>
            </w:pPr>
          </w:p>
          <w:p w14:paraId="0B814B3A">
            <w:pPr>
              <w:pStyle w:val="6"/>
              <w:spacing w:line="360" w:lineRule="auto"/>
              <w:rPr>
                <w:rFonts w:hint="eastAsia" w:ascii="仿宋_GB2312" w:eastAsia="仿宋_GB2312"/>
                <w:b/>
                <w:sz w:val="32"/>
              </w:rPr>
            </w:pPr>
          </w:p>
          <w:p w14:paraId="62117986">
            <w:pPr>
              <w:pStyle w:val="6"/>
              <w:spacing w:line="360" w:lineRule="auto"/>
              <w:rPr>
                <w:rFonts w:hint="eastAsia" w:ascii="仿宋_GB2312" w:eastAsia="仿宋_GB2312"/>
                <w:b/>
                <w:sz w:val="32"/>
              </w:rPr>
            </w:pPr>
          </w:p>
          <w:p w14:paraId="7C1F3E80">
            <w:pPr>
              <w:pStyle w:val="6"/>
              <w:keepNext w:val="0"/>
              <w:keepLines w:val="0"/>
              <w:pageBreakBefore w:val="0"/>
              <w:widowControl/>
              <w:kinsoku/>
              <w:wordWrap/>
              <w:overflowPunct/>
              <w:topLinePunct w:val="0"/>
              <w:autoSpaceDE/>
              <w:autoSpaceDN/>
              <w:bidi w:val="0"/>
              <w:adjustRightInd/>
              <w:snapToGrid/>
              <w:spacing w:line="360" w:lineRule="auto"/>
              <w:textAlignment w:val="baseline"/>
              <w:rPr>
                <w:rFonts w:hint="default" w:ascii="仿宋" w:hAnsi="仿宋" w:eastAsia="仿宋" w:cs="仿宋"/>
                <w:b/>
                <w:bCs w:val="0"/>
                <w:sz w:val="28"/>
                <w:szCs w:val="28"/>
                <w:u w:val="none" w:color="auto"/>
                <w:lang w:val="en-US" w:eastAsia="zh-CN"/>
              </w:rPr>
            </w:pPr>
            <w:r>
              <w:rPr>
                <w:rFonts w:hint="eastAsia" w:ascii="仿宋_GB2312" w:eastAsia="仿宋_GB2312"/>
                <w:b/>
                <w:sz w:val="28"/>
                <w:szCs w:val="28"/>
                <w:lang w:val="en-US" w:eastAsia="zh-CN"/>
              </w:rPr>
              <w:t xml:space="preserve">   项目编</w:t>
            </w:r>
            <w:r>
              <w:rPr>
                <w:rFonts w:hint="eastAsia" w:ascii="仿宋" w:hAnsi="仿宋" w:eastAsia="仿宋" w:cs="仿宋"/>
                <w:b/>
                <w:bCs w:val="0"/>
                <w:sz w:val="28"/>
                <w:szCs w:val="28"/>
                <w:u w:val="none" w:color="auto"/>
                <w:lang w:val="en-US" w:eastAsia="zh-CN"/>
              </w:rPr>
              <w:t>号：</w:t>
            </w:r>
            <w:r>
              <w:rPr>
                <w:rStyle w:val="16"/>
                <w:rFonts w:hint="eastAsia" w:ascii="仿宋" w:hAnsi="仿宋" w:eastAsia="仿宋" w:cs="仿宋"/>
                <w:b/>
                <w:bCs w:val="0"/>
                <w:sz w:val="28"/>
                <w:szCs w:val="28"/>
                <w:u w:val="none" w:color="auto"/>
                <w:lang w:val="en-US" w:eastAsia="zh-CN" w:bidi="ar-SA"/>
              </w:rPr>
              <w:t>HZFY-202604</w:t>
            </w:r>
          </w:p>
          <w:p w14:paraId="274B9B45">
            <w:pPr>
              <w:pStyle w:val="6"/>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_GB2312" w:eastAsia="仿宋_GB2312"/>
                <w:b/>
                <w:sz w:val="28"/>
                <w:szCs w:val="28"/>
              </w:rPr>
            </w:pPr>
            <w:r>
              <w:rPr>
                <w:rFonts w:hint="eastAsia" w:ascii="仿宋" w:hAnsi="仿宋" w:eastAsia="仿宋" w:cs="仿宋"/>
                <w:b/>
                <w:bCs w:val="0"/>
                <w:sz w:val="28"/>
                <w:szCs w:val="28"/>
                <w:u w:val="none" w:color="auto"/>
                <w:lang w:val="en-US" w:eastAsia="zh-CN"/>
              </w:rPr>
              <w:t xml:space="preserve">   </w:t>
            </w:r>
            <w:r>
              <w:rPr>
                <w:rFonts w:hint="eastAsia" w:ascii="仿宋" w:hAnsi="仿宋" w:eastAsia="仿宋" w:cs="仿宋"/>
                <w:b/>
                <w:bCs w:val="0"/>
                <w:sz w:val="28"/>
                <w:szCs w:val="28"/>
                <w:u w:val="none" w:color="auto"/>
              </w:rPr>
              <w:t>项目名称：</w:t>
            </w:r>
            <w:r>
              <w:rPr>
                <w:rStyle w:val="16"/>
                <w:rFonts w:hint="eastAsia" w:ascii="仿宋" w:hAnsi="仿宋" w:eastAsia="仿宋" w:cs="仿宋"/>
                <w:b/>
                <w:bCs w:val="0"/>
                <w:sz w:val="28"/>
                <w:szCs w:val="28"/>
                <w:u w:val="none" w:color="auto"/>
                <w:lang w:val="en-US" w:eastAsia="zh-CN" w:bidi="ar-SA"/>
              </w:rPr>
              <w:t>化州市妇幼保健院2026年春节慰问品采购项目</w:t>
            </w:r>
          </w:p>
          <w:p w14:paraId="0D80896F">
            <w:pPr>
              <w:pStyle w:val="6"/>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_GB2312" w:eastAsia="仿宋_GB2312"/>
                <w:b/>
                <w:sz w:val="28"/>
                <w:szCs w:val="28"/>
              </w:rPr>
            </w:pPr>
            <w:r>
              <w:rPr>
                <w:rFonts w:hint="eastAsia" w:ascii="仿宋_GB2312" w:eastAsia="仿宋_GB2312"/>
                <w:b/>
                <w:sz w:val="28"/>
                <w:szCs w:val="28"/>
                <w:lang w:val="en-US" w:eastAsia="zh-CN"/>
              </w:rPr>
              <w:t xml:space="preserve">   </w:t>
            </w:r>
            <w:r>
              <w:rPr>
                <w:rFonts w:hint="eastAsia" w:ascii="仿宋_GB2312" w:eastAsia="仿宋_GB2312"/>
                <w:b/>
                <w:sz w:val="28"/>
                <w:szCs w:val="28"/>
              </w:rPr>
              <w:t>响应供应商名称：</w:t>
            </w:r>
          </w:p>
          <w:p w14:paraId="7040637A">
            <w:pPr>
              <w:pStyle w:val="6"/>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_GB2312" w:eastAsia="仿宋_GB2312"/>
                <w:b/>
                <w:sz w:val="28"/>
                <w:szCs w:val="28"/>
              </w:rPr>
            </w:pPr>
            <w:r>
              <w:rPr>
                <w:rFonts w:hint="eastAsia" w:ascii="仿宋_GB2312" w:eastAsia="仿宋_GB2312"/>
                <w:b/>
                <w:sz w:val="28"/>
                <w:szCs w:val="28"/>
                <w:lang w:val="en-US" w:eastAsia="zh-CN"/>
              </w:rPr>
              <w:t xml:space="preserve">   </w:t>
            </w:r>
            <w:r>
              <w:rPr>
                <w:rFonts w:hint="eastAsia" w:ascii="仿宋_GB2312" w:eastAsia="仿宋_GB2312"/>
                <w:b/>
                <w:sz w:val="28"/>
                <w:szCs w:val="28"/>
              </w:rPr>
              <w:t>响应供应商地址：</w:t>
            </w:r>
          </w:p>
          <w:p w14:paraId="55D2667C">
            <w:pPr>
              <w:pStyle w:val="6"/>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_GB2312" w:hAnsi="Times New Roman" w:eastAsia="仿宋_GB2312" w:cs="Times New Roman"/>
                <w:b/>
                <w:sz w:val="28"/>
                <w:szCs w:val="28"/>
                <w:lang w:val="en-US" w:eastAsia="zh-CN"/>
              </w:rPr>
            </w:pPr>
            <w:r>
              <w:rPr>
                <w:rFonts w:hint="eastAsia" w:ascii="仿宋_GB2312" w:eastAsia="仿宋_GB2312"/>
                <w:b/>
                <w:sz w:val="28"/>
                <w:szCs w:val="28"/>
                <w:lang w:val="en-US" w:eastAsia="zh-CN"/>
              </w:rPr>
              <w:t xml:space="preserve">   联系人</w:t>
            </w:r>
            <w:r>
              <w:rPr>
                <w:rFonts w:hint="eastAsia" w:ascii="仿宋_GB2312" w:hAnsi="Times New Roman" w:eastAsia="仿宋_GB2312" w:cs="Times New Roman"/>
                <w:b/>
                <w:sz w:val="28"/>
                <w:szCs w:val="28"/>
                <w:lang w:val="en-US" w:eastAsia="zh-CN"/>
              </w:rPr>
              <w:t>：</w:t>
            </w:r>
          </w:p>
          <w:p w14:paraId="7185A032">
            <w:pPr>
              <w:pStyle w:val="6"/>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_GB2312" w:hAnsi="Times New Roman" w:eastAsia="仿宋_GB2312" w:cs="Times New Roman"/>
                <w:b/>
                <w:sz w:val="28"/>
                <w:szCs w:val="28"/>
                <w:lang w:val="en-US" w:eastAsia="zh-CN"/>
              </w:rPr>
            </w:pPr>
            <w:r>
              <w:rPr>
                <w:rFonts w:hint="eastAsia" w:ascii="仿宋_GB2312" w:hAnsi="Times New Roman" w:eastAsia="仿宋_GB2312" w:cs="Times New Roman"/>
                <w:b/>
                <w:sz w:val="28"/>
                <w:szCs w:val="28"/>
                <w:lang w:val="en-US" w:eastAsia="zh-CN"/>
              </w:rPr>
              <w:t xml:space="preserve">   联系电话：</w:t>
            </w:r>
          </w:p>
          <w:p w14:paraId="4CE77BF9">
            <w:pPr>
              <w:pStyle w:val="6"/>
              <w:spacing w:line="400" w:lineRule="exact"/>
              <w:ind w:firstLine="1180" w:firstLineChars="369"/>
              <w:rPr>
                <w:rFonts w:hint="eastAsia" w:ascii="仿宋_GB2312" w:eastAsia="仿宋_GB2312"/>
                <w:b/>
                <w:sz w:val="32"/>
              </w:rPr>
            </w:pPr>
          </w:p>
        </w:tc>
      </w:tr>
    </w:tbl>
    <w:p w14:paraId="0488F20B">
      <w:pPr>
        <w:pStyle w:val="6"/>
        <w:rPr>
          <w:rStyle w:val="16"/>
          <w:rFonts w:ascii="Calibri" w:hAnsi="Calibri"/>
          <w:sz w:val="21"/>
          <w:szCs w:val="21"/>
          <w:lang w:val="en-US" w:eastAsia="zh-CN" w:bidi="ar-SA"/>
        </w:rPr>
      </w:pPr>
    </w:p>
    <w:p w14:paraId="28DE48D2">
      <w:pPr>
        <w:spacing w:line="360" w:lineRule="auto"/>
        <w:jc w:val="center"/>
        <w:rPr>
          <w:rFonts w:hint="eastAsia" w:ascii="宋体" w:hAnsi="宋体" w:cs="仿宋"/>
          <w:b/>
          <w:bCs/>
          <w:sz w:val="30"/>
          <w:szCs w:val="30"/>
        </w:rPr>
      </w:pPr>
    </w:p>
    <w:p w14:paraId="78A985D9">
      <w:pPr>
        <w:spacing w:line="360" w:lineRule="auto"/>
        <w:jc w:val="center"/>
        <w:rPr>
          <w:rFonts w:ascii="宋体" w:hAnsi="宋体" w:cs="仿宋"/>
          <w:b/>
          <w:bCs/>
          <w:sz w:val="30"/>
          <w:szCs w:val="30"/>
        </w:rPr>
      </w:pPr>
      <w:r>
        <w:rPr>
          <w:rFonts w:hint="eastAsia" w:ascii="宋体" w:hAnsi="宋体" w:cs="仿宋"/>
          <w:b/>
          <w:bCs/>
          <w:sz w:val="30"/>
          <w:szCs w:val="30"/>
        </w:rPr>
        <w:t>资料表</w:t>
      </w:r>
    </w:p>
    <w:tbl>
      <w:tblPr>
        <w:tblStyle w:val="13"/>
        <w:tblW w:w="8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25"/>
        <w:gridCol w:w="5244"/>
        <w:gridCol w:w="1654"/>
      </w:tblGrid>
      <w:tr w14:paraId="15098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2025" w:type="dxa"/>
            <w:noWrap w:val="0"/>
            <w:vAlign w:val="center"/>
          </w:tcPr>
          <w:p w14:paraId="7B123475">
            <w:pPr>
              <w:spacing w:line="360" w:lineRule="auto"/>
              <w:jc w:val="center"/>
              <w:rPr>
                <w:rFonts w:ascii="宋体" w:hAnsi="宋体" w:cs="仿宋"/>
                <w:b/>
                <w:szCs w:val="21"/>
              </w:rPr>
            </w:pPr>
            <w:r>
              <w:rPr>
                <w:rFonts w:hint="eastAsia" w:ascii="宋体" w:hAnsi="宋体" w:cs="仿宋"/>
                <w:b/>
                <w:szCs w:val="21"/>
              </w:rPr>
              <w:t>分项</w:t>
            </w:r>
          </w:p>
        </w:tc>
        <w:tc>
          <w:tcPr>
            <w:tcW w:w="5244" w:type="dxa"/>
            <w:noWrap w:val="0"/>
            <w:vAlign w:val="center"/>
          </w:tcPr>
          <w:p w14:paraId="66CDB5AD">
            <w:pPr>
              <w:spacing w:line="360" w:lineRule="auto"/>
              <w:jc w:val="center"/>
              <w:rPr>
                <w:rFonts w:hint="eastAsia" w:ascii="宋体" w:hAnsi="宋体" w:cs="仿宋"/>
                <w:b/>
                <w:szCs w:val="21"/>
                <w:lang w:eastAsia="zh-CN"/>
              </w:rPr>
            </w:pPr>
            <w:r>
              <w:rPr>
                <w:rFonts w:hint="eastAsia" w:ascii="宋体" w:hAnsi="宋体" w:cs="仿宋"/>
                <w:b/>
                <w:szCs w:val="21"/>
                <w:lang w:eastAsia="zh-CN"/>
              </w:rPr>
              <w:t>明细</w:t>
            </w:r>
          </w:p>
        </w:tc>
        <w:tc>
          <w:tcPr>
            <w:tcW w:w="1654" w:type="dxa"/>
            <w:noWrap w:val="0"/>
            <w:vAlign w:val="center"/>
          </w:tcPr>
          <w:p w14:paraId="06331BF0">
            <w:pPr>
              <w:spacing w:line="360" w:lineRule="auto"/>
              <w:jc w:val="center"/>
              <w:rPr>
                <w:rFonts w:ascii="宋体" w:hAnsi="宋体" w:cs="仿宋"/>
                <w:b/>
                <w:szCs w:val="21"/>
              </w:rPr>
            </w:pPr>
            <w:r>
              <w:rPr>
                <w:rFonts w:hint="eastAsia" w:ascii="宋体" w:hAnsi="宋体" w:cs="仿宋"/>
                <w:b/>
                <w:szCs w:val="21"/>
              </w:rPr>
              <w:t>证明文件</w:t>
            </w:r>
          </w:p>
        </w:tc>
      </w:tr>
      <w:tr w14:paraId="13848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2025" w:type="dxa"/>
            <w:vMerge w:val="restart"/>
            <w:noWrap w:val="0"/>
            <w:vAlign w:val="center"/>
          </w:tcPr>
          <w:p w14:paraId="38023612">
            <w:pPr>
              <w:spacing w:line="360" w:lineRule="auto"/>
              <w:jc w:val="center"/>
              <w:rPr>
                <w:rFonts w:ascii="宋体" w:hAnsi="宋体" w:cs="仿宋"/>
                <w:szCs w:val="21"/>
              </w:rPr>
            </w:pPr>
            <w:r>
              <w:rPr>
                <w:rFonts w:hint="eastAsia" w:ascii="宋体" w:hAnsi="宋体" w:cs="仿宋"/>
                <w:szCs w:val="21"/>
              </w:rPr>
              <w:t>产品质量</w:t>
            </w:r>
          </w:p>
        </w:tc>
        <w:tc>
          <w:tcPr>
            <w:tcW w:w="5244" w:type="dxa"/>
            <w:noWrap w:val="0"/>
            <w:vAlign w:val="center"/>
          </w:tcPr>
          <w:p w14:paraId="6D5D4A68">
            <w:pPr>
              <w:spacing w:line="360" w:lineRule="auto"/>
              <w:jc w:val="center"/>
              <w:rPr>
                <w:rFonts w:ascii="宋体" w:hAnsi="宋体" w:cs="仿宋"/>
                <w:szCs w:val="21"/>
              </w:rPr>
            </w:pPr>
          </w:p>
        </w:tc>
        <w:tc>
          <w:tcPr>
            <w:tcW w:w="1654" w:type="dxa"/>
            <w:noWrap w:val="0"/>
            <w:vAlign w:val="center"/>
          </w:tcPr>
          <w:p w14:paraId="2D240B32">
            <w:pPr>
              <w:spacing w:line="360" w:lineRule="auto"/>
              <w:jc w:val="center"/>
              <w:rPr>
                <w:rFonts w:ascii="宋体" w:hAnsi="宋体" w:cs="仿宋"/>
                <w:szCs w:val="21"/>
              </w:rPr>
            </w:pPr>
            <w:r>
              <w:rPr>
                <w:rFonts w:hint="eastAsia" w:ascii="宋体" w:hAnsi="宋体" w:cs="仿宋"/>
                <w:szCs w:val="21"/>
              </w:rPr>
              <w:t>第     页</w:t>
            </w:r>
          </w:p>
        </w:tc>
      </w:tr>
      <w:tr w14:paraId="2AD5D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25" w:type="dxa"/>
            <w:vMerge w:val="continue"/>
            <w:noWrap w:val="0"/>
            <w:vAlign w:val="center"/>
          </w:tcPr>
          <w:p w14:paraId="434EE748">
            <w:pPr>
              <w:spacing w:line="360" w:lineRule="auto"/>
              <w:jc w:val="center"/>
              <w:rPr>
                <w:rFonts w:ascii="宋体" w:hAnsi="宋体" w:cs="仿宋"/>
                <w:szCs w:val="21"/>
              </w:rPr>
            </w:pPr>
          </w:p>
        </w:tc>
        <w:tc>
          <w:tcPr>
            <w:tcW w:w="5244" w:type="dxa"/>
            <w:noWrap w:val="0"/>
            <w:vAlign w:val="center"/>
          </w:tcPr>
          <w:p w14:paraId="5185A04B">
            <w:pPr>
              <w:keepNext w:val="0"/>
              <w:keepLines w:val="0"/>
              <w:pageBreakBefore w:val="0"/>
              <w:widowControl/>
              <w:kinsoku/>
              <w:wordWrap/>
              <w:overflowPunct/>
              <w:topLinePunct w:val="0"/>
              <w:autoSpaceDE/>
              <w:autoSpaceDN/>
              <w:bidi w:val="0"/>
              <w:adjustRightInd/>
              <w:snapToGrid/>
              <w:spacing w:line="360" w:lineRule="exact"/>
              <w:jc w:val="center"/>
              <w:textAlignment w:val="baseline"/>
              <w:rPr>
                <w:rFonts w:ascii="宋体" w:hAnsi="宋体" w:cs="仿宋"/>
                <w:szCs w:val="21"/>
              </w:rPr>
            </w:pPr>
          </w:p>
        </w:tc>
        <w:tc>
          <w:tcPr>
            <w:tcW w:w="1654" w:type="dxa"/>
            <w:noWrap w:val="0"/>
            <w:vAlign w:val="center"/>
          </w:tcPr>
          <w:p w14:paraId="1937AA13">
            <w:pPr>
              <w:spacing w:line="360" w:lineRule="auto"/>
              <w:jc w:val="center"/>
              <w:rPr>
                <w:rFonts w:ascii="宋体" w:hAnsi="宋体" w:cs="仿宋"/>
                <w:szCs w:val="21"/>
              </w:rPr>
            </w:pPr>
            <w:r>
              <w:rPr>
                <w:rFonts w:hint="eastAsia" w:ascii="宋体" w:hAnsi="宋体" w:cs="仿宋"/>
                <w:szCs w:val="21"/>
              </w:rPr>
              <w:t>第     页</w:t>
            </w:r>
          </w:p>
        </w:tc>
      </w:tr>
      <w:tr w14:paraId="08B78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25" w:type="dxa"/>
            <w:vMerge w:val="continue"/>
            <w:noWrap w:val="0"/>
            <w:vAlign w:val="center"/>
          </w:tcPr>
          <w:p w14:paraId="628328E5">
            <w:pPr>
              <w:spacing w:line="360" w:lineRule="auto"/>
              <w:jc w:val="center"/>
              <w:rPr>
                <w:rFonts w:ascii="宋体" w:hAnsi="宋体" w:cs="仿宋"/>
                <w:szCs w:val="21"/>
              </w:rPr>
            </w:pPr>
          </w:p>
        </w:tc>
        <w:tc>
          <w:tcPr>
            <w:tcW w:w="5244" w:type="dxa"/>
            <w:noWrap w:val="0"/>
            <w:vAlign w:val="center"/>
          </w:tcPr>
          <w:p w14:paraId="4D637CEB">
            <w:pPr>
              <w:keepNext w:val="0"/>
              <w:keepLines w:val="0"/>
              <w:pageBreakBefore w:val="0"/>
              <w:widowControl/>
              <w:kinsoku/>
              <w:wordWrap/>
              <w:overflowPunct/>
              <w:topLinePunct w:val="0"/>
              <w:autoSpaceDE/>
              <w:autoSpaceDN/>
              <w:bidi w:val="0"/>
              <w:adjustRightInd/>
              <w:snapToGrid/>
              <w:spacing w:line="360" w:lineRule="exact"/>
              <w:jc w:val="center"/>
              <w:textAlignment w:val="baseline"/>
              <w:rPr>
                <w:rFonts w:hint="eastAsia" w:ascii="宋体" w:hAnsi="宋体" w:eastAsia="宋体" w:cs="宋体"/>
                <w:i w:val="0"/>
                <w:iCs w:val="0"/>
                <w:caps w:val="0"/>
                <w:color w:val="auto"/>
                <w:spacing w:val="0"/>
                <w:sz w:val="21"/>
                <w:szCs w:val="21"/>
                <w:shd w:val="clear" w:color="auto" w:fill="FFFFFF"/>
              </w:rPr>
            </w:pPr>
          </w:p>
        </w:tc>
        <w:tc>
          <w:tcPr>
            <w:tcW w:w="1654" w:type="dxa"/>
            <w:noWrap w:val="0"/>
            <w:vAlign w:val="center"/>
          </w:tcPr>
          <w:p w14:paraId="6FD8E94D">
            <w:pPr>
              <w:spacing w:line="360" w:lineRule="auto"/>
              <w:jc w:val="center"/>
              <w:rPr>
                <w:rFonts w:hint="eastAsia" w:ascii="宋体" w:hAnsi="宋体" w:cs="仿宋"/>
                <w:szCs w:val="21"/>
              </w:rPr>
            </w:pPr>
            <w:r>
              <w:rPr>
                <w:rFonts w:hint="eastAsia" w:ascii="宋体" w:hAnsi="宋体" w:cs="仿宋"/>
                <w:szCs w:val="21"/>
              </w:rPr>
              <w:t>第     页</w:t>
            </w:r>
          </w:p>
        </w:tc>
      </w:tr>
      <w:tr w14:paraId="46529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25" w:type="dxa"/>
            <w:vMerge w:val="continue"/>
            <w:noWrap w:val="0"/>
            <w:vAlign w:val="center"/>
          </w:tcPr>
          <w:p w14:paraId="1C2D83D1">
            <w:pPr>
              <w:spacing w:line="360" w:lineRule="auto"/>
              <w:jc w:val="center"/>
              <w:rPr>
                <w:rFonts w:ascii="宋体" w:hAnsi="宋体" w:cs="仿宋"/>
                <w:szCs w:val="21"/>
              </w:rPr>
            </w:pPr>
          </w:p>
        </w:tc>
        <w:tc>
          <w:tcPr>
            <w:tcW w:w="5244" w:type="dxa"/>
            <w:noWrap w:val="0"/>
            <w:vAlign w:val="center"/>
          </w:tcPr>
          <w:p w14:paraId="18B9584B">
            <w:pPr>
              <w:keepNext w:val="0"/>
              <w:keepLines w:val="0"/>
              <w:pageBreakBefore w:val="0"/>
              <w:widowControl/>
              <w:kinsoku/>
              <w:wordWrap/>
              <w:overflowPunct/>
              <w:topLinePunct w:val="0"/>
              <w:autoSpaceDE/>
              <w:autoSpaceDN/>
              <w:bidi w:val="0"/>
              <w:adjustRightInd/>
              <w:snapToGrid/>
              <w:spacing w:line="360" w:lineRule="exact"/>
              <w:jc w:val="center"/>
              <w:textAlignment w:val="baseline"/>
              <w:rPr>
                <w:rFonts w:hint="eastAsia" w:ascii="宋体" w:hAnsi="宋体" w:eastAsia="宋体" w:cs="宋体"/>
                <w:i w:val="0"/>
                <w:iCs w:val="0"/>
                <w:caps w:val="0"/>
                <w:color w:val="auto"/>
                <w:spacing w:val="0"/>
                <w:sz w:val="21"/>
                <w:szCs w:val="21"/>
                <w:shd w:val="clear" w:color="auto" w:fill="FFFFFF"/>
              </w:rPr>
            </w:pPr>
          </w:p>
        </w:tc>
        <w:tc>
          <w:tcPr>
            <w:tcW w:w="1654" w:type="dxa"/>
            <w:noWrap w:val="0"/>
            <w:vAlign w:val="center"/>
          </w:tcPr>
          <w:p w14:paraId="072A2912">
            <w:pPr>
              <w:spacing w:line="360" w:lineRule="auto"/>
              <w:jc w:val="center"/>
              <w:rPr>
                <w:rFonts w:hint="eastAsia" w:ascii="宋体" w:hAnsi="宋体" w:cs="仿宋"/>
                <w:szCs w:val="21"/>
              </w:rPr>
            </w:pPr>
            <w:r>
              <w:rPr>
                <w:rFonts w:hint="eastAsia" w:ascii="宋体" w:hAnsi="宋体" w:cs="仿宋"/>
                <w:szCs w:val="21"/>
              </w:rPr>
              <w:t>第     页</w:t>
            </w:r>
          </w:p>
        </w:tc>
      </w:tr>
      <w:tr w14:paraId="4C819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25" w:type="dxa"/>
            <w:vMerge w:val="continue"/>
            <w:noWrap w:val="0"/>
            <w:vAlign w:val="center"/>
          </w:tcPr>
          <w:p w14:paraId="05820D22">
            <w:pPr>
              <w:spacing w:line="360" w:lineRule="auto"/>
              <w:jc w:val="center"/>
              <w:rPr>
                <w:rFonts w:ascii="宋体" w:hAnsi="宋体" w:cs="仿宋"/>
                <w:szCs w:val="21"/>
              </w:rPr>
            </w:pPr>
          </w:p>
        </w:tc>
        <w:tc>
          <w:tcPr>
            <w:tcW w:w="5244" w:type="dxa"/>
            <w:noWrap w:val="0"/>
            <w:vAlign w:val="center"/>
          </w:tcPr>
          <w:p w14:paraId="2227E68F">
            <w:pPr>
              <w:keepNext w:val="0"/>
              <w:keepLines w:val="0"/>
              <w:pageBreakBefore w:val="0"/>
              <w:widowControl/>
              <w:kinsoku/>
              <w:wordWrap/>
              <w:overflowPunct/>
              <w:topLinePunct w:val="0"/>
              <w:autoSpaceDE/>
              <w:autoSpaceDN/>
              <w:bidi w:val="0"/>
              <w:adjustRightInd/>
              <w:snapToGrid/>
              <w:spacing w:line="360" w:lineRule="exact"/>
              <w:jc w:val="center"/>
              <w:textAlignment w:val="baseline"/>
              <w:rPr>
                <w:rFonts w:hint="eastAsia" w:ascii="宋体" w:hAnsi="宋体" w:eastAsia="宋体" w:cs="宋体"/>
                <w:i w:val="0"/>
                <w:iCs w:val="0"/>
                <w:caps w:val="0"/>
                <w:color w:val="auto"/>
                <w:spacing w:val="0"/>
                <w:sz w:val="21"/>
                <w:szCs w:val="21"/>
                <w:shd w:val="clear" w:color="auto" w:fill="FFFFFF"/>
              </w:rPr>
            </w:pPr>
          </w:p>
        </w:tc>
        <w:tc>
          <w:tcPr>
            <w:tcW w:w="1654" w:type="dxa"/>
            <w:noWrap w:val="0"/>
            <w:vAlign w:val="center"/>
          </w:tcPr>
          <w:p w14:paraId="31934B6E">
            <w:pPr>
              <w:spacing w:line="360" w:lineRule="auto"/>
              <w:jc w:val="center"/>
              <w:rPr>
                <w:rFonts w:hint="eastAsia" w:ascii="宋体" w:hAnsi="宋体" w:cs="仿宋"/>
                <w:szCs w:val="21"/>
              </w:rPr>
            </w:pPr>
            <w:r>
              <w:rPr>
                <w:rFonts w:hint="eastAsia" w:ascii="宋体" w:hAnsi="宋体" w:cs="仿宋"/>
                <w:szCs w:val="21"/>
              </w:rPr>
              <w:t>第     页</w:t>
            </w:r>
          </w:p>
        </w:tc>
      </w:tr>
      <w:tr w14:paraId="7FD03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25" w:type="dxa"/>
            <w:vMerge w:val="restart"/>
            <w:noWrap w:val="0"/>
            <w:vAlign w:val="center"/>
          </w:tcPr>
          <w:p w14:paraId="6A6B8C7D">
            <w:pPr>
              <w:spacing w:line="360" w:lineRule="auto"/>
              <w:rPr>
                <w:rFonts w:hint="eastAsia" w:ascii="宋体" w:hAnsi="宋体" w:eastAsia="宋体" w:cs="仿宋"/>
                <w:szCs w:val="21"/>
                <w:lang w:eastAsia="zh-CN"/>
              </w:rPr>
            </w:pPr>
            <w:r>
              <w:rPr>
                <w:rFonts w:hint="eastAsia" w:ascii="宋体" w:hAnsi="宋体" w:cs="仿宋"/>
                <w:szCs w:val="21"/>
                <w:lang w:eastAsia="zh-CN"/>
              </w:rPr>
              <w:t>供应商实力与服务</w:t>
            </w:r>
          </w:p>
        </w:tc>
        <w:tc>
          <w:tcPr>
            <w:tcW w:w="5244" w:type="dxa"/>
            <w:noWrap w:val="0"/>
            <w:vAlign w:val="center"/>
          </w:tcPr>
          <w:p w14:paraId="0752F0A6">
            <w:pPr>
              <w:spacing w:line="360" w:lineRule="auto"/>
              <w:rPr>
                <w:rFonts w:hint="eastAsia" w:ascii="宋体" w:hAnsi="宋体" w:cs="仿宋"/>
                <w:szCs w:val="21"/>
              </w:rPr>
            </w:pPr>
          </w:p>
        </w:tc>
        <w:tc>
          <w:tcPr>
            <w:tcW w:w="1654" w:type="dxa"/>
            <w:noWrap w:val="0"/>
            <w:vAlign w:val="center"/>
          </w:tcPr>
          <w:p w14:paraId="7EE9F3BC">
            <w:pPr>
              <w:spacing w:line="360" w:lineRule="auto"/>
              <w:jc w:val="center"/>
              <w:rPr>
                <w:rFonts w:hint="eastAsia" w:ascii="宋体" w:hAnsi="宋体" w:cs="仿宋"/>
                <w:szCs w:val="21"/>
              </w:rPr>
            </w:pPr>
            <w:r>
              <w:rPr>
                <w:rFonts w:hint="eastAsia" w:ascii="宋体" w:hAnsi="宋体" w:cs="仿宋"/>
                <w:szCs w:val="21"/>
              </w:rPr>
              <w:t>第     页</w:t>
            </w:r>
          </w:p>
        </w:tc>
      </w:tr>
      <w:tr w14:paraId="65650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25" w:type="dxa"/>
            <w:vMerge w:val="continue"/>
            <w:noWrap w:val="0"/>
            <w:vAlign w:val="center"/>
          </w:tcPr>
          <w:p w14:paraId="1DEE6728">
            <w:pPr>
              <w:spacing w:line="360" w:lineRule="auto"/>
              <w:ind w:firstLine="420"/>
              <w:rPr>
                <w:rFonts w:hint="eastAsia" w:ascii="宋体" w:hAnsi="宋体" w:cs="仿宋"/>
                <w:szCs w:val="21"/>
              </w:rPr>
            </w:pPr>
          </w:p>
        </w:tc>
        <w:tc>
          <w:tcPr>
            <w:tcW w:w="5244" w:type="dxa"/>
            <w:noWrap w:val="0"/>
            <w:vAlign w:val="center"/>
          </w:tcPr>
          <w:p w14:paraId="715BA770">
            <w:pPr>
              <w:spacing w:line="360" w:lineRule="auto"/>
              <w:rPr>
                <w:rFonts w:hint="eastAsia" w:ascii="宋体" w:hAnsi="宋体" w:cs="仿宋"/>
                <w:szCs w:val="21"/>
              </w:rPr>
            </w:pPr>
          </w:p>
        </w:tc>
        <w:tc>
          <w:tcPr>
            <w:tcW w:w="1654" w:type="dxa"/>
            <w:noWrap w:val="0"/>
            <w:vAlign w:val="center"/>
          </w:tcPr>
          <w:p w14:paraId="3828081A">
            <w:pPr>
              <w:spacing w:line="360" w:lineRule="auto"/>
              <w:jc w:val="center"/>
              <w:rPr>
                <w:rFonts w:hint="eastAsia" w:ascii="宋体" w:hAnsi="宋体" w:cs="仿宋"/>
                <w:szCs w:val="21"/>
              </w:rPr>
            </w:pPr>
            <w:r>
              <w:rPr>
                <w:rFonts w:hint="eastAsia" w:ascii="宋体" w:hAnsi="宋体" w:cs="仿宋"/>
                <w:szCs w:val="21"/>
              </w:rPr>
              <w:t>第     页</w:t>
            </w:r>
          </w:p>
        </w:tc>
      </w:tr>
      <w:tr w14:paraId="78184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25" w:type="dxa"/>
            <w:vMerge w:val="continue"/>
            <w:noWrap w:val="0"/>
            <w:vAlign w:val="center"/>
          </w:tcPr>
          <w:p w14:paraId="08C91E0E">
            <w:pPr>
              <w:spacing w:line="360" w:lineRule="auto"/>
              <w:ind w:firstLine="420"/>
              <w:rPr>
                <w:rFonts w:hint="eastAsia" w:ascii="宋体" w:hAnsi="宋体" w:cs="仿宋"/>
                <w:szCs w:val="21"/>
              </w:rPr>
            </w:pPr>
          </w:p>
        </w:tc>
        <w:tc>
          <w:tcPr>
            <w:tcW w:w="5244" w:type="dxa"/>
            <w:noWrap w:val="0"/>
            <w:vAlign w:val="center"/>
          </w:tcPr>
          <w:p w14:paraId="70E031D5">
            <w:pPr>
              <w:spacing w:line="360" w:lineRule="auto"/>
              <w:rPr>
                <w:rFonts w:hint="eastAsia" w:ascii="宋体" w:hAnsi="宋体" w:cs="仿宋"/>
                <w:szCs w:val="21"/>
              </w:rPr>
            </w:pPr>
          </w:p>
        </w:tc>
        <w:tc>
          <w:tcPr>
            <w:tcW w:w="1654" w:type="dxa"/>
            <w:noWrap w:val="0"/>
            <w:vAlign w:val="center"/>
          </w:tcPr>
          <w:p w14:paraId="10B00810">
            <w:pPr>
              <w:spacing w:line="360" w:lineRule="auto"/>
              <w:jc w:val="center"/>
              <w:rPr>
                <w:rFonts w:hint="eastAsia" w:ascii="宋体" w:hAnsi="宋体" w:cs="仿宋"/>
                <w:szCs w:val="21"/>
              </w:rPr>
            </w:pPr>
            <w:r>
              <w:rPr>
                <w:rFonts w:hint="eastAsia" w:ascii="宋体" w:hAnsi="宋体" w:cs="仿宋"/>
                <w:szCs w:val="21"/>
              </w:rPr>
              <w:t>第     页</w:t>
            </w:r>
          </w:p>
        </w:tc>
      </w:tr>
      <w:tr w14:paraId="7AA79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25" w:type="dxa"/>
            <w:vMerge w:val="continue"/>
            <w:noWrap w:val="0"/>
            <w:vAlign w:val="center"/>
          </w:tcPr>
          <w:p w14:paraId="7E81E600">
            <w:pPr>
              <w:spacing w:line="360" w:lineRule="auto"/>
              <w:ind w:firstLine="420"/>
              <w:rPr>
                <w:rFonts w:hint="eastAsia" w:ascii="宋体" w:hAnsi="宋体" w:cs="仿宋"/>
                <w:szCs w:val="21"/>
              </w:rPr>
            </w:pPr>
          </w:p>
        </w:tc>
        <w:tc>
          <w:tcPr>
            <w:tcW w:w="5244" w:type="dxa"/>
            <w:noWrap w:val="0"/>
            <w:vAlign w:val="center"/>
          </w:tcPr>
          <w:p w14:paraId="3CFB4BDA">
            <w:pPr>
              <w:spacing w:line="360" w:lineRule="auto"/>
              <w:rPr>
                <w:rFonts w:hint="eastAsia" w:ascii="宋体" w:hAnsi="宋体" w:cs="仿宋"/>
                <w:szCs w:val="21"/>
              </w:rPr>
            </w:pPr>
          </w:p>
        </w:tc>
        <w:tc>
          <w:tcPr>
            <w:tcW w:w="1654" w:type="dxa"/>
            <w:noWrap w:val="0"/>
            <w:vAlign w:val="center"/>
          </w:tcPr>
          <w:p w14:paraId="7130AA5C">
            <w:pPr>
              <w:spacing w:line="360" w:lineRule="auto"/>
              <w:jc w:val="center"/>
              <w:rPr>
                <w:rFonts w:hint="eastAsia" w:ascii="宋体" w:hAnsi="宋体" w:cs="仿宋"/>
                <w:szCs w:val="21"/>
              </w:rPr>
            </w:pPr>
            <w:r>
              <w:rPr>
                <w:rFonts w:hint="eastAsia" w:ascii="宋体" w:hAnsi="宋体" w:cs="仿宋"/>
                <w:szCs w:val="21"/>
              </w:rPr>
              <w:t>第     页</w:t>
            </w:r>
          </w:p>
        </w:tc>
      </w:tr>
      <w:tr w14:paraId="3ADBD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25" w:type="dxa"/>
            <w:vMerge w:val="continue"/>
            <w:noWrap w:val="0"/>
            <w:vAlign w:val="center"/>
          </w:tcPr>
          <w:p w14:paraId="2C073BB9">
            <w:pPr>
              <w:spacing w:line="360" w:lineRule="auto"/>
              <w:ind w:firstLine="420"/>
              <w:rPr>
                <w:rFonts w:hint="eastAsia" w:ascii="宋体" w:hAnsi="宋体" w:cs="仿宋"/>
                <w:szCs w:val="21"/>
              </w:rPr>
            </w:pPr>
          </w:p>
        </w:tc>
        <w:tc>
          <w:tcPr>
            <w:tcW w:w="5244" w:type="dxa"/>
            <w:noWrap w:val="0"/>
            <w:vAlign w:val="center"/>
          </w:tcPr>
          <w:p w14:paraId="0373D6F3">
            <w:pPr>
              <w:spacing w:line="360" w:lineRule="auto"/>
              <w:ind w:firstLine="420"/>
              <w:rPr>
                <w:rFonts w:hint="eastAsia" w:ascii="宋体" w:hAnsi="宋体" w:cs="仿宋"/>
                <w:szCs w:val="21"/>
              </w:rPr>
            </w:pPr>
          </w:p>
        </w:tc>
        <w:tc>
          <w:tcPr>
            <w:tcW w:w="1654" w:type="dxa"/>
            <w:noWrap w:val="0"/>
            <w:vAlign w:val="center"/>
          </w:tcPr>
          <w:p w14:paraId="6ECDFE84">
            <w:pPr>
              <w:spacing w:line="360" w:lineRule="auto"/>
              <w:jc w:val="center"/>
              <w:rPr>
                <w:rFonts w:hint="eastAsia" w:ascii="宋体" w:hAnsi="宋体" w:cs="仿宋"/>
                <w:szCs w:val="21"/>
              </w:rPr>
            </w:pPr>
            <w:r>
              <w:rPr>
                <w:rFonts w:hint="eastAsia" w:ascii="宋体" w:hAnsi="宋体" w:cs="仿宋"/>
                <w:szCs w:val="21"/>
              </w:rPr>
              <w:t>第     页</w:t>
            </w:r>
          </w:p>
        </w:tc>
      </w:tr>
      <w:tr w14:paraId="6A7AD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25" w:type="dxa"/>
            <w:vMerge w:val="restart"/>
            <w:noWrap w:val="0"/>
            <w:vAlign w:val="center"/>
          </w:tcPr>
          <w:p w14:paraId="71059990">
            <w:pPr>
              <w:spacing w:line="360" w:lineRule="auto"/>
              <w:jc w:val="center"/>
              <w:rPr>
                <w:rFonts w:ascii="宋体" w:hAnsi="宋体" w:cs="仿宋"/>
                <w:szCs w:val="21"/>
              </w:rPr>
            </w:pPr>
            <w:r>
              <w:rPr>
                <w:rFonts w:hint="eastAsia" w:ascii="宋体" w:hAnsi="宋体" w:cs="仿宋"/>
                <w:szCs w:val="21"/>
              </w:rPr>
              <w:t>价格部分</w:t>
            </w:r>
          </w:p>
        </w:tc>
        <w:tc>
          <w:tcPr>
            <w:tcW w:w="5244" w:type="dxa"/>
            <w:noWrap w:val="0"/>
            <w:vAlign w:val="center"/>
          </w:tcPr>
          <w:p w14:paraId="0EFC3BA5">
            <w:pPr>
              <w:spacing w:line="360" w:lineRule="auto"/>
              <w:ind w:firstLine="420"/>
              <w:rPr>
                <w:rFonts w:ascii="宋体" w:hAnsi="宋体" w:cs="仿宋"/>
                <w:szCs w:val="21"/>
              </w:rPr>
            </w:pPr>
          </w:p>
        </w:tc>
        <w:tc>
          <w:tcPr>
            <w:tcW w:w="1654" w:type="dxa"/>
            <w:noWrap w:val="0"/>
            <w:vAlign w:val="center"/>
          </w:tcPr>
          <w:p w14:paraId="2970531C">
            <w:pPr>
              <w:spacing w:line="360" w:lineRule="auto"/>
              <w:jc w:val="center"/>
              <w:rPr>
                <w:rFonts w:ascii="宋体" w:hAnsi="宋体" w:cs="仿宋"/>
                <w:szCs w:val="21"/>
              </w:rPr>
            </w:pPr>
            <w:r>
              <w:rPr>
                <w:rFonts w:hint="eastAsia" w:ascii="宋体" w:hAnsi="宋体" w:cs="仿宋"/>
                <w:szCs w:val="21"/>
              </w:rPr>
              <w:t>第     页</w:t>
            </w:r>
          </w:p>
        </w:tc>
      </w:tr>
      <w:tr w14:paraId="421C9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25" w:type="dxa"/>
            <w:vMerge w:val="continue"/>
            <w:noWrap w:val="0"/>
            <w:vAlign w:val="center"/>
          </w:tcPr>
          <w:p w14:paraId="12A35643">
            <w:pPr>
              <w:spacing w:line="360" w:lineRule="auto"/>
              <w:jc w:val="center"/>
              <w:rPr>
                <w:rFonts w:hint="eastAsia" w:ascii="宋体" w:hAnsi="宋体" w:cs="仿宋"/>
                <w:szCs w:val="21"/>
              </w:rPr>
            </w:pPr>
          </w:p>
        </w:tc>
        <w:tc>
          <w:tcPr>
            <w:tcW w:w="5244" w:type="dxa"/>
            <w:noWrap w:val="0"/>
            <w:vAlign w:val="center"/>
          </w:tcPr>
          <w:p w14:paraId="1BBD8734">
            <w:pPr>
              <w:spacing w:line="360" w:lineRule="auto"/>
              <w:ind w:firstLine="420"/>
              <w:rPr>
                <w:rFonts w:ascii="宋体" w:hAnsi="宋体" w:cs="仿宋"/>
                <w:szCs w:val="21"/>
              </w:rPr>
            </w:pPr>
          </w:p>
        </w:tc>
        <w:tc>
          <w:tcPr>
            <w:tcW w:w="1654" w:type="dxa"/>
            <w:noWrap w:val="0"/>
            <w:vAlign w:val="center"/>
          </w:tcPr>
          <w:p w14:paraId="1119F2A8">
            <w:pPr>
              <w:spacing w:line="360" w:lineRule="auto"/>
              <w:jc w:val="center"/>
              <w:rPr>
                <w:rFonts w:hint="eastAsia" w:ascii="宋体" w:hAnsi="宋体" w:cs="仿宋"/>
                <w:szCs w:val="21"/>
              </w:rPr>
            </w:pPr>
            <w:r>
              <w:rPr>
                <w:rFonts w:hint="eastAsia" w:ascii="宋体" w:hAnsi="宋体" w:cs="仿宋"/>
                <w:szCs w:val="21"/>
              </w:rPr>
              <w:t>第     页</w:t>
            </w:r>
          </w:p>
        </w:tc>
      </w:tr>
      <w:tr w14:paraId="25047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25" w:type="dxa"/>
            <w:vMerge w:val="continue"/>
            <w:noWrap w:val="0"/>
            <w:vAlign w:val="center"/>
          </w:tcPr>
          <w:p w14:paraId="5586BE45">
            <w:pPr>
              <w:spacing w:line="360" w:lineRule="auto"/>
              <w:jc w:val="center"/>
              <w:rPr>
                <w:rFonts w:hint="eastAsia" w:ascii="宋体" w:hAnsi="宋体" w:cs="仿宋"/>
                <w:szCs w:val="21"/>
              </w:rPr>
            </w:pPr>
          </w:p>
        </w:tc>
        <w:tc>
          <w:tcPr>
            <w:tcW w:w="5244" w:type="dxa"/>
            <w:noWrap w:val="0"/>
            <w:vAlign w:val="center"/>
          </w:tcPr>
          <w:p w14:paraId="1939449F">
            <w:pPr>
              <w:spacing w:line="360" w:lineRule="auto"/>
              <w:ind w:firstLine="420"/>
              <w:rPr>
                <w:rFonts w:ascii="宋体" w:hAnsi="宋体" w:cs="仿宋"/>
                <w:szCs w:val="21"/>
              </w:rPr>
            </w:pPr>
          </w:p>
        </w:tc>
        <w:tc>
          <w:tcPr>
            <w:tcW w:w="1654" w:type="dxa"/>
            <w:noWrap w:val="0"/>
            <w:vAlign w:val="center"/>
          </w:tcPr>
          <w:p w14:paraId="1472216F">
            <w:pPr>
              <w:spacing w:line="360" w:lineRule="auto"/>
              <w:jc w:val="center"/>
              <w:rPr>
                <w:rFonts w:hint="eastAsia" w:ascii="宋体" w:hAnsi="宋体" w:cs="仿宋"/>
                <w:szCs w:val="21"/>
              </w:rPr>
            </w:pPr>
            <w:r>
              <w:rPr>
                <w:rFonts w:hint="eastAsia" w:ascii="宋体" w:hAnsi="宋体" w:cs="仿宋"/>
                <w:szCs w:val="21"/>
              </w:rPr>
              <w:t>第     页</w:t>
            </w:r>
          </w:p>
        </w:tc>
      </w:tr>
      <w:tr w14:paraId="0623E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25" w:type="dxa"/>
            <w:vMerge w:val="continue"/>
            <w:noWrap w:val="0"/>
            <w:vAlign w:val="center"/>
          </w:tcPr>
          <w:p w14:paraId="66F6F746">
            <w:pPr>
              <w:spacing w:line="360" w:lineRule="auto"/>
              <w:ind w:firstLine="420"/>
              <w:rPr>
                <w:rFonts w:ascii="宋体" w:hAnsi="宋体" w:cs="仿宋"/>
                <w:szCs w:val="21"/>
              </w:rPr>
            </w:pPr>
          </w:p>
        </w:tc>
        <w:tc>
          <w:tcPr>
            <w:tcW w:w="5244" w:type="dxa"/>
            <w:noWrap w:val="0"/>
            <w:vAlign w:val="center"/>
          </w:tcPr>
          <w:p w14:paraId="1640E922">
            <w:pPr>
              <w:spacing w:line="360" w:lineRule="auto"/>
              <w:ind w:firstLine="420"/>
              <w:rPr>
                <w:rFonts w:ascii="宋体" w:hAnsi="宋体" w:cs="仿宋"/>
                <w:szCs w:val="21"/>
              </w:rPr>
            </w:pPr>
          </w:p>
        </w:tc>
        <w:tc>
          <w:tcPr>
            <w:tcW w:w="1654" w:type="dxa"/>
            <w:noWrap w:val="0"/>
            <w:vAlign w:val="center"/>
          </w:tcPr>
          <w:p w14:paraId="788B82E2">
            <w:pPr>
              <w:spacing w:line="360" w:lineRule="auto"/>
              <w:jc w:val="center"/>
              <w:rPr>
                <w:rFonts w:ascii="宋体" w:hAnsi="宋体" w:cs="仿宋"/>
                <w:szCs w:val="21"/>
              </w:rPr>
            </w:pPr>
            <w:r>
              <w:rPr>
                <w:rFonts w:hint="eastAsia" w:ascii="宋体" w:hAnsi="宋体" w:cs="仿宋"/>
                <w:szCs w:val="21"/>
              </w:rPr>
              <w:t>第     页</w:t>
            </w:r>
          </w:p>
        </w:tc>
      </w:tr>
      <w:tr w14:paraId="7694E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25" w:type="dxa"/>
            <w:vMerge w:val="continue"/>
            <w:noWrap w:val="0"/>
            <w:vAlign w:val="center"/>
          </w:tcPr>
          <w:p w14:paraId="6D83EA85">
            <w:pPr>
              <w:spacing w:line="360" w:lineRule="auto"/>
              <w:ind w:firstLine="420"/>
              <w:rPr>
                <w:rFonts w:ascii="宋体" w:hAnsi="宋体" w:cs="仿宋"/>
                <w:szCs w:val="21"/>
              </w:rPr>
            </w:pPr>
          </w:p>
        </w:tc>
        <w:tc>
          <w:tcPr>
            <w:tcW w:w="5244" w:type="dxa"/>
            <w:noWrap w:val="0"/>
            <w:vAlign w:val="center"/>
          </w:tcPr>
          <w:p w14:paraId="785C9502">
            <w:pPr>
              <w:spacing w:line="360" w:lineRule="auto"/>
              <w:ind w:firstLine="420"/>
              <w:rPr>
                <w:rFonts w:ascii="宋体" w:hAnsi="宋体" w:cs="仿宋"/>
                <w:szCs w:val="21"/>
              </w:rPr>
            </w:pPr>
          </w:p>
        </w:tc>
        <w:tc>
          <w:tcPr>
            <w:tcW w:w="1654" w:type="dxa"/>
            <w:noWrap w:val="0"/>
            <w:vAlign w:val="center"/>
          </w:tcPr>
          <w:p w14:paraId="6405C4BC">
            <w:pPr>
              <w:spacing w:line="360" w:lineRule="auto"/>
              <w:jc w:val="center"/>
              <w:rPr>
                <w:rFonts w:ascii="宋体" w:hAnsi="宋体" w:cs="仿宋"/>
                <w:szCs w:val="21"/>
              </w:rPr>
            </w:pPr>
            <w:r>
              <w:rPr>
                <w:rFonts w:hint="eastAsia" w:ascii="宋体" w:hAnsi="宋体" w:cs="仿宋"/>
                <w:szCs w:val="21"/>
              </w:rPr>
              <w:t>第     页</w:t>
            </w:r>
          </w:p>
        </w:tc>
      </w:tr>
    </w:tbl>
    <w:p w14:paraId="4EF085C5">
      <w:pPr>
        <w:spacing w:line="460" w:lineRule="exact"/>
        <w:rPr>
          <w:rFonts w:ascii="宋体" w:hAnsi="宋体" w:cs="仿宋"/>
          <w:szCs w:val="24"/>
        </w:rPr>
      </w:pPr>
      <w:r>
        <w:rPr>
          <w:rFonts w:hint="eastAsia" w:ascii="宋体" w:hAnsi="宋体" w:cs="仿宋"/>
          <w:szCs w:val="24"/>
          <w:lang w:eastAsia="zh-CN"/>
        </w:rPr>
        <w:t>　　</w:t>
      </w:r>
      <w:r>
        <w:rPr>
          <w:rFonts w:hint="eastAsia" w:ascii="宋体" w:hAnsi="宋体" w:cs="仿宋"/>
          <w:szCs w:val="24"/>
        </w:rPr>
        <w:t>响应供应商法定代表人（或法定代表人授权代表）签字：</w:t>
      </w:r>
      <w:r>
        <w:rPr>
          <w:rFonts w:hint="eastAsia" w:ascii="宋体" w:hAnsi="宋体" w:cs="仿宋"/>
          <w:szCs w:val="24"/>
          <w:u w:val="single"/>
        </w:rPr>
        <w:t xml:space="preserve">                   </w:t>
      </w:r>
    </w:p>
    <w:p w14:paraId="3FBD18BE">
      <w:pPr>
        <w:spacing w:line="460" w:lineRule="exact"/>
        <w:rPr>
          <w:rFonts w:ascii="宋体" w:hAnsi="宋体" w:cs="仿宋"/>
          <w:szCs w:val="24"/>
          <w:u w:val="single"/>
        </w:rPr>
      </w:pPr>
      <w:r>
        <w:rPr>
          <w:rFonts w:hint="eastAsia" w:ascii="宋体" w:hAnsi="宋体" w:cs="仿宋"/>
          <w:szCs w:val="24"/>
          <w:lang w:eastAsia="zh-CN"/>
        </w:rPr>
        <w:t>　　</w:t>
      </w:r>
      <w:r>
        <w:rPr>
          <w:rFonts w:hint="eastAsia" w:ascii="宋体" w:hAnsi="宋体" w:cs="仿宋"/>
          <w:szCs w:val="24"/>
        </w:rPr>
        <w:t>响应供应商名称（签章）：</w:t>
      </w:r>
      <w:r>
        <w:rPr>
          <w:rFonts w:hint="eastAsia" w:ascii="宋体" w:hAnsi="宋体" w:cs="仿宋"/>
          <w:szCs w:val="24"/>
          <w:u w:val="single"/>
        </w:rPr>
        <w:t xml:space="preserve">                        </w:t>
      </w:r>
    </w:p>
    <w:p w14:paraId="76EC3428">
      <w:pPr>
        <w:spacing w:line="460" w:lineRule="exact"/>
        <w:rPr>
          <w:rFonts w:hint="eastAsia" w:ascii="宋体" w:hAnsi="宋体" w:cs="仿宋"/>
          <w:szCs w:val="24"/>
        </w:rPr>
      </w:pPr>
      <w:r>
        <w:rPr>
          <w:rFonts w:hint="eastAsia" w:ascii="宋体" w:hAnsi="宋体" w:cs="仿宋"/>
          <w:szCs w:val="24"/>
        </w:rPr>
        <w:t>日期：   年   月   日</w:t>
      </w:r>
    </w:p>
    <w:p w14:paraId="53CE5C01">
      <w:pPr>
        <w:pStyle w:val="2"/>
      </w:pPr>
    </w:p>
    <w:p w14:paraId="0887B623">
      <w:pPr>
        <w:pStyle w:val="2"/>
      </w:pPr>
    </w:p>
    <w:p w14:paraId="424744DB">
      <w:pPr>
        <w:pStyle w:val="2"/>
      </w:pPr>
    </w:p>
    <w:p w14:paraId="07F6773B">
      <w:pPr>
        <w:pStyle w:val="2"/>
      </w:pPr>
    </w:p>
    <w:p w14:paraId="138B67B0">
      <w:pPr>
        <w:pStyle w:val="2"/>
      </w:pPr>
    </w:p>
    <w:p w14:paraId="52A45A60">
      <w:pPr>
        <w:pStyle w:val="2"/>
      </w:pPr>
    </w:p>
    <w:p w14:paraId="77779652">
      <w:pPr>
        <w:pStyle w:val="2"/>
      </w:pPr>
    </w:p>
    <w:p w14:paraId="243E8578">
      <w:pPr>
        <w:pStyle w:val="2"/>
      </w:pPr>
    </w:p>
    <w:p w14:paraId="056BE640">
      <w:pPr>
        <w:numPr>
          <w:ilvl w:val="0"/>
          <w:numId w:val="0"/>
        </w:numPr>
        <w:spacing w:line="400" w:lineRule="exact"/>
        <w:ind w:leftChars="0"/>
        <w:rPr>
          <w:rFonts w:hint="eastAsia"/>
        </w:rPr>
      </w:pPr>
    </w:p>
    <w:p w14:paraId="32866B34">
      <w:pPr>
        <w:pStyle w:val="4"/>
        <w:numPr>
          <w:ilvl w:val="1"/>
          <w:numId w:val="0"/>
        </w:numPr>
        <w:adjustRightInd w:val="0"/>
        <w:snapToGrid w:val="0"/>
        <w:spacing w:before="156" w:beforeLines="50" w:after="156" w:afterLines="50" w:line="360" w:lineRule="auto"/>
        <w:ind w:left="420" w:leftChars="0"/>
        <w:jc w:val="center"/>
        <w:rPr>
          <w:rFonts w:hint="eastAsia"/>
          <w:b w:val="0"/>
        </w:rPr>
      </w:pPr>
      <w:bookmarkStart w:id="2" w:name="_Toc237145559"/>
      <w:bookmarkStart w:id="3" w:name="_Toc361761305"/>
      <w:bookmarkStart w:id="4" w:name="_Toc50703722"/>
      <w:bookmarkStart w:id="5" w:name="_Toc50691029"/>
      <w:bookmarkStart w:id="6" w:name="_Toc43264516"/>
      <w:r>
        <w:rPr>
          <w:rFonts w:hint="eastAsia"/>
          <w:b w:val="0"/>
          <w:lang w:eastAsia="zh-CN"/>
        </w:rPr>
        <w:t>供应商</w:t>
      </w:r>
      <w:r>
        <w:rPr>
          <w:rFonts w:hint="eastAsia"/>
          <w:b w:val="0"/>
        </w:rPr>
        <w:t>资格声明函</w:t>
      </w:r>
      <w:bookmarkEnd w:id="2"/>
      <w:bookmarkEnd w:id="3"/>
    </w:p>
    <w:p w14:paraId="411D8BB0">
      <w:pPr>
        <w:keepNext w:val="0"/>
        <w:keepLines w:val="0"/>
        <w:pageBreakBefore w:val="0"/>
        <w:widowControl/>
        <w:kinsoku/>
        <w:wordWrap/>
        <w:overflowPunct/>
        <w:topLinePunct w:val="0"/>
        <w:autoSpaceDE/>
        <w:autoSpaceDN/>
        <w:bidi w:val="0"/>
        <w:adjustRightInd/>
        <w:spacing w:line="500" w:lineRule="exact"/>
        <w:ind w:left="0" w:firstLine="0" w:firstLineChars="0"/>
        <w:textAlignment w:val="baseline"/>
        <w:rPr>
          <w:rFonts w:hint="eastAsia" w:cs="宋体"/>
          <w:b w:val="0"/>
          <w:bCs w:val="0"/>
          <w:spacing w:val="0"/>
          <w:sz w:val="21"/>
          <w:szCs w:val="21"/>
        </w:rPr>
      </w:pPr>
      <w:r>
        <w:rPr>
          <w:rFonts w:hint="eastAsia" w:cs="宋体"/>
          <w:b w:val="0"/>
          <w:bCs w:val="0"/>
          <w:spacing w:val="0"/>
          <w:sz w:val="21"/>
          <w:szCs w:val="21"/>
          <w:lang w:val="en-US" w:eastAsia="zh-CN"/>
        </w:rPr>
        <w:t>化州</w:t>
      </w:r>
      <w:r>
        <w:rPr>
          <w:rFonts w:hint="eastAsia" w:cs="宋体"/>
          <w:b w:val="0"/>
          <w:bCs w:val="0"/>
          <w:spacing w:val="0"/>
          <w:sz w:val="21"/>
          <w:szCs w:val="21"/>
        </w:rPr>
        <w:t>市妇幼保健院：</w:t>
      </w:r>
    </w:p>
    <w:p w14:paraId="31A765F2">
      <w:pPr>
        <w:keepNext w:val="0"/>
        <w:keepLines w:val="0"/>
        <w:pageBreakBefore w:val="0"/>
        <w:widowControl/>
        <w:kinsoku/>
        <w:wordWrap/>
        <w:overflowPunct/>
        <w:topLinePunct w:val="0"/>
        <w:autoSpaceDE/>
        <w:autoSpaceDN/>
        <w:bidi w:val="0"/>
        <w:adjustRightInd/>
        <w:spacing w:line="500" w:lineRule="exact"/>
        <w:ind w:left="0" w:firstLine="420" w:firstLineChars="200"/>
        <w:textAlignment w:val="baseline"/>
        <w:rPr>
          <w:rFonts w:hint="eastAsia" w:cs="宋体"/>
          <w:b w:val="0"/>
          <w:bCs w:val="0"/>
          <w:spacing w:val="0"/>
          <w:sz w:val="21"/>
          <w:szCs w:val="21"/>
        </w:rPr>
      </w:pPr>
      <w:r>
        <w:rPr>
          <w:rFonts w:hint="eastAsia" w:cs="宋体"/>
          <w:b w:val="0"/>
          <w:bCs w:val="0"/>
          <w:spacing w:val="0"/>
          <w:sz w:val="21"/>
          <w:szCs w:val="21"/>
        </w:rPr>
        <w:t>关于贵</w:t>
      </w:r>
      <w:r>
        <w:rPr>
          <w:rFonts w:hint="eastAsia" w:cs="宋体"/>
          <w:b w:val="0"/>
          <w:bCs w:val="0"/>
          <w:spacing w:val="0"/>
          <w:sz w:val="21"/>
          <w:szCs w:val="21"/>
          <w:lang w:eastAsia="zh-CN"/>
        </w:rPr>
        <w:t>单位</w:t>
      </w:r>
      <w:r>
        <w:rPr>
          <w:rFonts w:hint="eastAsia" w:cs="宋体"/>
          <w:b w:val="0"/>
          <w:bCs w:val="0"/>
          <w:spacing w:val="0"/>
          <w:sz w:val="21"/>
          <w:szCs w:val="21"/>
          <w:u w:val="single"/>
        </w:rPr>
        <w:t>　　　</w:t>
      </w:r>
      <w:r>
        <w:rPr>
          <w:rFonts w:hint="eastAsia" w:cs="宋体"/>
          <w:b w:val="0"/>
          <w:bCs w:val="0"/>
          <w:spacing w:val="0"/>
          <w:sz w:val="21"/>
          <w:szCs w:val="21"/>
        </w:rPr>
        <w:t>年</w:t>
      </w:r>
      <w:r>
        <w:rPr>
          <w:rFonts w:hint="eastAsia" w:cs="宋体"/>
          <w:b w:val="0"/>
          <w:bCs w:val="0"/>
          <w:spacing w:val="0"/>
          <w:sz w:val="21"/>
          <w:szCs w:val="21"/>
          <w:u w:val="single"/>
        </w:rPr>
        <w:t>　　</w:t>
      </w:r>
      <w:r>
        <w:rPr>
          <w:rFonts w:hint="eastAsia" w:cs="宋体"/>
          <w:b w:val="0"/>
          <w:bCs w:val="0"/>
          <w:spacing w:val="0"/>
          <w:sz w:val="21"/>
          <w:szCs w:val="21"/>
        </w:rPr>
        <w:t>月</w:t>
      </w:r>
      <w:r>
        <w:rPr>
          <w:rFonts w:hint="eastAsia" w:cs="宋体"/>
          <w:b w:val="0"/>
          <w:bCs w:val="0"/>
          <w:spacing w:val="0"/>
          <w:sz w:val="21"/>
          <w:szCs w:val="21"/>
          <w:u w:val="single"/>
        </w:rPr>
        <w:t>　　</w:t>
      </w:r>
      <w:r>
        <w:rPr>
          <w:rFonts w:hint="eastAsia" w:cs="宋体"/>
          <w:b w:val="0"/>
          <w:bCs w:val="0"/>
          <w:spacing w:val="0"/>
          <w:sz w:val="21"/>
          <w:szCs w:val="21"/>
        </w:rPr>
        <w:t>日发布</w:t>
      </w:r>
      <w:r>
        <w:rPr>
          <w:rFonts w:hint="eastAsia" w:cs="宋体"/>
          <w:b w:val="0"/>
          <w:bCs w:val="0"/>
          <w:spacing w:val="0"/>
          <w:sz w:val="21"/>
          <w:szCs w:val="21"/>
          <w:lang w:eastAsia="zh-CN"/>
        </w:rPr>
        <w:t>的</w:t>
      </w:r>
      <w:r>
        <w:rPr>
          <w:rFonts w:hint="eastAsia" w:ascii="宋体" w:hAnsi="宋体" w:eastAsia="宋体" w:cs="宋体"/>
          <w:b w:val="0"/>
          <w:bCs w:val="0"/>
          <w:spacing w:val="0"/>
          <w:kern w:val="28"/>
          <w:sz w:val="21"/>
          <w:szCs w:val="21"/>
          <w:u w:val="single" w:color="auto"/>
        </w:rPr>
        <w:t xml:space="preserve"> </w:t>
      </w:r>
      <w:r>
        <w:rPr>
          <w:rStyle w:val="16"/>
          <w:rFonts w:hint="eastAsia" w:ascii="宋体" w:hAnsi="宋体" w:cs="宋体"/>
          <w:b w:val="0"/>
          <w:bCs w:val="0"/>
          <w:spacing w:val="0"/>
          <w:sz w:val="21"/>
          <w:szCs w:val="21"/>
          <w:u w:val="single" w:color="auto"/>
          <w:lang w:val="en-US" w:eastAsia="zh-CN" w:bidi="ar-SA"/>
        </w:rPr>
        <w:t>化州市妇幼保健院2026年春节慰问品采购项目 （项目编号：HZFY-202604）</w:t>
      </w:r>
      <w:r>
        <w:rPr>
          <w:rFonts w:hint="eastAsia" w:cs="宋体"/>
          <w:b w:val="0"/>
          <w:bCs w:val="0"/>
          <w:spacing w:val="0"/>
          <w:sz w:val="21"/>
          <w:szCs w:val="21"/>
          <w:lang w:eastAsia="zh-CN"/>
        </w:rPr>
        <w:t>采购</w:t>
      </w:r>
      <w:r>
        <w:rPr>
          <w:rFonts w:hint="eastAsia" w:cs="宋体"/>
          <w:b w:val="0"/>
          <w:bCs w:val="0"/>
          <w:spacing w:val="0"/>
          <w:sz w:val="21"/>
          <w:szCs w:val="21"/>
        </w:rPr>
        <w:t>公告，本公司愿意参加投标</w:t>
      </w:r>
      <w:r>
        <w:rPr>
          <w:rFonts w:hint="eastAsia" w:cs="宋体"/>
          <w:b w:val="0"/>
          <w:bCs w:val="0"/>
          <w:spacing w:val="0"/>
          <w:sz w:val="21"/>
          <w:szCs w:val="21"/>
          <w:lang w:eastAsia="zh-CN"/>
        </w:rPr>
        <w:t>报价</w:t>
      </w:r>
      <w:r>
        <w:rPr>
          <w:rFonts w:hint="eastAsia" w:cs="宋体"/>
          <w:b w:val="0"/>
          <w:bCs w:val="0"/>
          <w:spacing w:val="0"/>
          <w:sz w:val="21"/>
          <w:szCs w:val="21"/>
        </w:rPr>
        <w:t>，并声明：</w:t>
      </w:r>
    </w:p>
    <w:p w14:paraId="10CF25A5">
      <w:pPr>
        <w:keepNext w:val="0"/>
        <w:keepLines w:val="0"/>
        <w:pageBreakBefore w:val="0"/>
        <w:widowControl/>
        <w:kinsoku/>
        <w:wordWrap/>
        <w:overflowPunct/>
        <w:topLinePunct w:val="0"/>
        <w:autoSpaceDE/>
        <w:autoSpaceDN/>
        <w:bidi w:val="0"/>
        <w:adjustRightInd/>
        <w:spacing w:line="500" w:lineRule="exact"/>
        <w:ind w:left="0" w:firstLine="420" w:firstLineChars="200"/>
        <w:textAlignment w:val="baseline"/>
        <w:rPr>
          <w:rFonts w:ascii="宋体" w:hAnsi="宋体" w:cs="宋体"/>
          <w:b w:val="0"/>
          <w:bCs w:val="0"/>
          <w:spacing w:val="0"/>
          <w:sz w:val="21"/>
          <w:szCs w:val="21"/>
        </w:rPr>
      </w:pPr>
      <w:r>
        <w:rPr>
          <w:rFonts w:hint="eastAsia" w:cs="宋体"/>
          <w:b w:val="0"/>
          <w:bCs w:val="0"/>
          <w:spacing w:val="0"/>
          <w:sz w:val="21"/>
          <w:szCs w:val="21"/>
          <w:lang w:eastAsia="zh-CN"/>
        </w:rPr>
        <w:t>一、</w:t>
      </w:r>
      <w:r>
        <w:rPr>
          <w:rFonts w:hint="eastAsia" w:ascii="宋体" w:hAnsi="宋体" w:cs="宋体"/>
          <w:b w:val="0"/>
          <w:bCs w:val="0"/>
          <w:spacing w:val="0"/>
          <w:sz w:val="21"/>
          <w:szCs w:val="21"/>
        </w:rPr>
        <w:t>本公司（企业）具备</w:t>
      </w:r>
      <w:r>
        <w:rPr>
          <w:rFonts w:hint="eastAsia" w:ascii="宋体" w:hAnsi="宋体" w:cs="宋体"/>
          <w:b w:val="0"/>
          <w:bCs w:val="0"/>
          <w:spacing w:val="0"/>
          <w:sz w:val="21"/>
          <w:szCs w:val="21"/>
          <w:lang w:eastAsia="zh-CN"/>
        </w:rPr>
        <w:t>采购</w:t>
      </w:r>
      <w:r>
        <w:rPr>
          <w:rFonts w:hint="eastAsia" w:ascii="宋体" w:hAnsi="宋体" w:cs="宋体"/>
          <w:b w:val="0"/>
          <w:bCs w:val="0"/>
          <w:spacing w:val="0"/>
          <w:sz w:val="21"/>
          <w:szCs w:val="21"/>
        </w:rPr>
        <w:t>文件第一</w:t>
      </w:r>
      <w:r>
        <w:rPr>
          <w:rFonts w:hint="eastAsia" w:ascii="宋体" w:hAnsi="宋体" w:cs="宋体"/>
          <w:b w:val="0"/>
          <w:bCs w:val="0"/>
          <w:spacing w:val="0"/>
          <w:sz w:val="21"/>
          <w:szCs w:val="21"/>
          <w:lang w:eastAsia="zh-CN"/>
        </w:rPr>
        <w:t>部分投标</w:t>
      </w:r>
      <w:r>
        <w:rPr>
          <w:rFonts w:hint="eastAsia" w:ascii="宋体" w:hAnsi="宋体" w:cs="宋体"/>
          <w:b w:val="0"/>
          <w:bCs w:val="0"/>
          <w:spacing w:val="0"/>
          <w:sz w:val="21"/>
          <w:szCs w:val="21"/>
        </w:rPr>
        <w:t>邀请</w:t>
      </w:r>
      <w:r>
        <w:rPr>
          <w:rFonts w:hint="eastAsia" w:ascii="宋体" w:hAnsi="宋体" w:cs="宋体"/>
          <w:b w:val="0"/>
          <w:bCs w:val="0"/>
          <w:spacing w:val="0"/>
          <w:sz w:val="21"/>
          <w:szCs w:val="21"/>
          <w:lang w:eastAsia="zh-CN"/>
        </w:rPr>
        <w:t>函</w:t>
      </w:r>
      <w:r>
        <w:rPr>
          <w:rFonts w:hint="eastAsia" w:ascii="宋体" w:hAnsi="宋体" w:cs="宋体"/>
          <w:b w:val="0"/>
          <w:bCs w:val="0"/>
          <w:spacing w:val="0"/>
          <w:sz w:val="21"/>
          <w:szCs w:val="21"/>
        </w:rPr>
        <w:t>中的“</w:t>
      </w:r>
      <w:r>
        <w:rPr>
          <w:rFonts w:ascii="宋体" w:hAnsi="宋体" w:cs="宋体"/>
          <w:b w:val="0"/>
          <w:bCs w:val="0"/>
          <w:spacing w:val="0"/>
          <w:sz w:val="21"/>
          <w:szCs w:val="21"/>
        </w:rPr>
        <w:t>供应商</w:t>
      </w:r>
      <w:r>
        <w:rPr>
          <w:rFonts w:hint="eastAsia" w:ascii="宋体" w:hAnsi="宋体" w:cs="宋体"/>
          <w:b w:val="0"/>
          <w:bCs w:val="0"/>
          <w:spacing w:val="0"/>
          <w:sz w:val="21"/>
          <w:szCs w:val="21"/>
        </w:rPr>
        <w:t>资格要求”，并已清楚</w:t>
      </w:r>
      <w:r>
        <w:rPr>
          <w:rFonts w:hint="eastAsia" w:ascii="宋体" w:hAnsi="宋体" w:cs="宋体"/>
          <w:b w:val="0"/>
          <w:bCs w:val="0"/>
          <w:spacing w:val="0"/>
          <w:sz w:val="21"/>
          <w:szCs w:val="21"/>
          <w:lang w:eastAsia="zh-CN"/>
        </w:rPr>
        <w:t>采购</w:t>
      </w:r>
      <w:r>
        <w:rPr>
          <w:rFonts w:hint="eastAsia" w:ascii="宋体" w:hAnsi="宋体" w:cs="宋体"/>
          <w:b w:val="0"/>
          <w:bCs w:val="0"/>
          <w:spacing w:val="0"/>
          <w:sz w:val="21"/>
          <w:szCs w:val="21"/>
        </w:rPr>
        <w:t>文件的要求及有关文件规定，本单位具备以下条件：</w:t>
      </w:r>
    </w:p>
    <w:p w14:paraId="077290DB">
      <w:pPr>
        <w:keepNext w:val="0"/>
        <w:keepLines w:val="0"/>
        <w:pageBreakBefore w:val="0"/>
        <w:widowControl/>
        <w:numPr>
          <w:ilvl w:val="0"/>
          <w:numId w:val="0"/>
        </w:numPr>
        <w:tabs>
          <w:tab w:val="left" w:pos="1276"/>
        </w:tabs>
        <w:kinsoku/>
        <w:wordWrap/>
        <w:overflowPunct/>
        <w:topLinePunct w:val="0"/>
        <w:autoSpaceDE/>
        <w:autoSpaceDN/>
        <w:bidi w:val="0"/>
        <w:adjustRightInd/>
        <w:snapToGrid w:val="0"/>
        <w:spacing w:line="500" w:lineRule="exact"/>
        <w:ind w:left="0" w:leftChars="0" w:firstLine="420" w:firstLineChars="200"/>
        <w:textAlignment w:val="baseline"/>
        <w:rPr>
          <w:rFonts w:hint="eastAsia" w:ascii="宋体" w:hAnsi="宋体" w:cs="宋体"/>
          <w:b w:val="0"/>
          <w:bCs w:val="0"/>
          <w:spacing w:val="0"/>
          <w:sz w:val="21"/>
          <w:szCs w:val="21"/>
        </w:rPr>
      </w:pPr>
      <w:r>
        <w:rPr>
          <w:rFonts w:hint="eastAsia" w:ascii="宋体" w:hAnsi="宋体" w:cs="宋体"/>
          <w:b w:val="0"/>
          <w:bCs w:val="0"/>
          <w:spacing w:val="0"/>
          <w:sz w:val="21"/>
          <w:szCs w:val="21"/>
          <w:lang w:eastAsia="zh-CN"/>
        </w:rPr>
        <w:t>（一）</w:t>
      </w:r>
      <w:r>
        <w:rPr>
          <w:rFonts w:hint="eastAsia" w:ascii="宋体" w:hAnsi="宋体" w:cs="宋体"/>
          <w:b w:val="0"/>
          <w:bCs w:val="0"/>
          <w:spacing w:val="0"/>
          <w:sz w:val="21"/>
          <w:szCs w:val="21"/>
        </w:rPr>
        <w:t>具有履行合同所必需的设备和专业技术能力；</w:t>
      </w:r>
    </w:p>
    <w:p w14:paraId="48DB2586">
      <w:pPr>
        <w:keepNext w:val="0"/>
        <w:keepLines w:val="0"/>
        <w:pageBreakBefore w:val="0"/>
        <w:widowControl/>
        <w:numPr>
          <w:ilvl w:val="0"/>
          <w:numId w:val="0"/>
        </w:numPr>
        <w:tabs>
          <w:tab w:val="left" w:pos="1276"/>
        </w:tabs>
        <w:kinsoku/>
        <w:wordWrap/>
        <w:overflowPunct/>
        <w:topLinePunct w:val="0"/>
        <w:autoSpaceDE/>
        <w:autoSpaceDN/>
        <w:bidi w:val="0"/>
        <w:adjustRightInd/>
        <w:snapToGrid w:val="0"/>
        <w:spacing w:line="500" w:lineRule="exact"/>
        <w:ind w:left="0" w:leftChars="0" w:firstLine="420" w:firstLineChars="200"/>
        <w:textAlignment w:val="baseline"/>
        <w:rPr>
          <w:rFonts w:hint="eastAsia" w:ascii="宋体" w:hAnsi="宋体" w:cs="宋体"/>
          <w:b w:val="0"/>
          <w:bCs w:val="0"/>
          <w:spacing w:val="0"/>
          <w:sz w:val="21"/>
          <w:szCs w:val="21"/>
        </w:rPr>
      </w:pPr>
      <w:r>
        <w:rPr>
          <w:rFonts w:hint="eastAsia" w:ascii="宋体" w:hAnsi="宋体" w:cs="宋体"/>
          <w:b w:val="0"/>
          <w:bCs w:val="0"/>
          <w:spacing w:val="0"/>
          <w:sz w:val="21"/>
          <w:szCs w:val="21"/>
          <w:lang w:eastAsia="zh-CN"/>
        </w:rPr>
        <w:t>（二）</w:t>
      </w:r>
      <w:r>
        <w:rPr>
          <w:rFonts w:hint="eastAsia" w:ascii="宋体" w:hAnsi="宋体" w:cs="宋体"/>
          <w:b w:val="0"/>
          <w:bCs w:val="0"/>
          <w:spacing w:val="0"/>
          <w:sz w:val="21"/>
          <w:szCs w:val="21"/>
        </w:rPr>
        <w:t>法律、行政法规规定的其他条件。</w:t>
      </w:r>
    </w:p>
    <w:p w14:paraId="1BBB07A7">
      <w:pPr>
        <w:keepLines w:val="0"/>
        <w:pageBreakBefore w:val="0"/>
        <w:widowControl/>
        <w:numPr>
          <w:ilvl w:val="0"/>
          <w:numId w:val="0"/>
        </w:numPr>
        <w:kinsoku/>
        <w:wordWrap/>
        <w:overflowPunct/>
        <w:topLinePunct w:val="0"/>
        <w:autoSpaceDE/>
        <w:autoSpaceDN/>
        <w:bidi w:val="0"/>
        <w:adjustRightInd/>
        <w:snapToGrid w:val="0"/>
        <w:spacing w:line="500" w:lineRule="exact"/>
        <w:ind w:firstLine="420" w:firstLineChars="200"/>
        <w:rPr>
          <w:rFonts w:hint="eastAsia" w:ascii="宋体" w:hAnsi="宋体" w:cs="宋体"/>
          <w:b w:val="0"/>
          <w:bCs w:val="0"/>
          <w:spacing w:val="0"/>
          <w:sz w:val="21"/>
          <w:szCs w:val="21"/>
        </w:rPr>
      </w:pPr>
      <w:r>
        <w:rPr>
          <w:rFonts w:hint="eastAsia" w:ascii="宋体" w:hAnsi="宋体" w:cs="宋体"/>
          <w:b w:val="0"/>
          <w:bCs w:val="0"/>
          <w:spacing w:val="0"/>
          <w:sz w:val="21"/>
          <w:szCs w:val="21"/>
          <w:lang w:eastAsia="zh-CN"/>
        </w:rPr>
        <w:t>二、</w:t>
      </w:r>
      <w:r>
        <w:rPr>
          <w:rFonts w:hint="eastAsia" w:ascii="宋体" w:hAnsi="宋体" w:cs="宋体"/>
          <w:b w:val="0"/>
          <w:bCs w:val="0"/>
          <w:spacing w:val="0"/>
          <w:sz w:val="21"/>
          <w:szCs w:val="21"/>
        </w:rPr>
        <w:t>我方承诺单位负责人为同一人或者存在直接控股、管理关系的不同供应商，不得同时参加本采购项目（包组）投标。</w:t>
      </w:r>
    </w:p>
    <w:p w14:paraId="22FA8D29">
      <w:pPr>
        <w:pStyle w:val="19"/>
        <w:keepLines w:val="0"/>
        <w:pageBreakBefore w:val="0"/>
        <w:widowControl/>
        <w:kinsoku/>
        <w:wordWrap/>
        <w:overflowPunct/>
        <w:topLinePunct w:val="0"/>
        <w:autoSpaceDE/>
        <w:autoSpaceDN/>
        <w:bidi w:val="0"/>
        <w:adjustRightInd/>
        <w:spacing w:line="500" w:lineRule="exact"/>
        <w:ind w:firstLine="420" w:firstLineChars="200"/>
        <w:jc w:val="both"/>
        <w:rPr>
          <w:rFonts w:hint="default" w:eastAsia="宋体" w:cs="宋体"/>
          <w:b w:val="0"/>
          <w:bCs w:val="0"/>
          <w:spacing w:val="0"/>
          <w:sz w:val="21"/>
          <w:szCs w:val="21"/>
          <w:lang w:val="en-US" w:eastAsia="zh-CN"/>
        </w:rPr>
      </w:pPr>
      <w:r>
        <w:rPr>
          <w:rFonts w:hint="eastAsia" w:cs="宋体"/>
          <w:b w:val="0"/>
          <w:bCs w:val="0"/>
          <w:spacing w:val="0"/>
          <w:sz w:val="21"/>
          <w:szCs w:val="21"/>
          <w:lang w:eastAsia="zh-CN"/>
        </w:rPr>
        <w:t>三、</w:t>
      </w:r>
      <w:r>
        <w:rPr>
          <w:rFonts w:hint="eastAsia" w:cs="宋体"/>
          <w:b w:val="0"/>
          <w:bCs w:val="0"/>
          <w:spacing w:val="0"/>
          <w:sz w:val="21"/>
          <w:szCs w:val="21"/>
        </w:rPr>
        <w:t>本公司（企业）具备</w:t>
      </w:r>
      <w:r>
        <w:rPr>
          <w:rFonts w:hint="eastAsia" w:ascii="宋体" w:hAnsi="宋体" w:cs="宋体"/>
          <w:b w:val="0"/>
          <w:bCs w:val="0"/>
          <w:spacing w:val="0"/>
          <w:sz w:val="21"/>
          <w:szCs w:val="21"/>
        </w:rPr>
        <w:t>《中华人民共和国政府采购法》第二十二条资格条件，</w:t>
      </w:r>
      <w:r>
        <w:rPr>
          <w:rFonts w:hint="eastAsia" w:cs="宋体"/>
          <w:b w:val="0"/>
          <w:bCs w:val="0"/>
          <w:spacing w:val="0"/>
          <w:sz w:val="21"/>
          <w:szCs w:val="21"/>
        </w:rPr>
        <w:t>并已清楚</w:t>
      </w:r>
      <w:r>
        <w:rPr>
          <w:rFonts w:hint="eastAsia" w:cs="宋体"/>
          <w:b w:val="0"/>
          <w:bCs w:val="0"/>
          <w:spacing w:val="0"/>
          <w:sz w:val="21"/>
          <w:szCs w:val="21"/>
          <w:lang w:eastAsia="zh-CN"/>
        </w:rPr>
        <w:t>报</w:t>
      </w:r>
      <w:r>
        <w:rPr>
          <w:rFonts w:hint="eastAsia" w:cs="宋体"/>
          <w:b w:val="0"/>
          <w:bCs w:val="0"/>
          <w:spacing w:val="0"/>
          <w:sz w:val="21"/>
          <w:szCs w:val="21"/>
        </w:rPr>
        <w:t>价文件的要求及有关文件规定，并承诺在本次招标采购活动中，如有违法、违规、弄虚作假行为，所造成的损失、不良后果及法律责任，一律由我公司（企业）承担。</w:t>
      </w:r>
    </w:p>
    <w:p w14:paraId="40F67FD2">
      <w:pPr>
        <w:keepLines w:val="0"/>
        <w:pageBreakBefore w:val="0"/>
        <w:widowControl/>
        <w:kinsoku/>
        <w:wordWrap/>
        <w:overflowPunct/>
        <w:topLinePunct w:val="0"/>
        <w:autoSpaceDE/>
        <w:autoSpaceDN/>
        <w:bidi w:val="0"/>
        <w:adjustRightInd/>
        <w:spacing w:line="500" w:lineRule="exact"/>
        <w:ind w:firstLine="420"/>
        <w:rPr>
          <w:rFonts w:hint="eastAsia" w:cs="宋体"/>
          <w:b w:val="0"/>
          <w:bCs w:val="0"/>
          <w:spacing w:val="0"/>
          <w:sz w:val="21"/>
          <w:szCs w:val="21"/>
        </w:rPr>
      </w:pPr>
      <w:r>
        <w:rPr>
          <w:rFonts w:hint="eastAsia" w:cs="宋体"/>
          <w:b w:val="0"/>
          <w:bCs w:val="0"/>
          <w:spacing w:val="0"/>
          <w:sz w:val="21"/>
          <w:szCs w:val="21"/>
        </w:rPr>
        <w:t>特此声明！</w:t>
      </w:r>
    </w:p>
    <w:p w14:paraId="4335CCBA">
      <w:pPr>
        <w:spacing w:line="360" w:lineRule="auto"/>
        <w:ind w:firstLine="420"/>
        <w:rPr>
          <w:rFonts w:hint="eastAsia"/>
        </w:rPr>
      </w:pPr>
    </w:p>
    <w:p w14:paraId="1F9D595D">
      <w:pPr>
        <w:spacing w:line="360" w:lineRule="auto"/>
        <w:ind w:firstLine="420"/>
        <w:rPr>
          <w:rFonts w:hint="eastAsia"/>
        </w:rPr>
      </w:pPr>
    </w:p>
    <w:p w14:paraId="5AF5BCBD">
      <w:pPr>
        <w:spacing w:line="360" w:lineRule="auto"/>
        <w:ind w:firstLine="420"/>
        <w:rPr>
          <w:rFonts w:hint="eastAsia"/>
          <w:b/>
          <w:bCs/>
        </w:rPr>
      </w:pPr>
      <w:r>
        <w:rPr>
          <w:rFonts w:hint="eastAsia"/>
        </w:rPr>
        <w:t>单位名称：　　　　　　　　　　　　　　　　　　</w:t>
      </w:r>
      <w:r>
        <w:rPr>
          <w:rFonts w:hint="eastAsia"/>
          <w:b w:val="0"/>
          <w:bCs w:val="0"/>
        </w:rPr>
        <w:t>公司（企业）法定代表人（签字或盖章）：</w:t>
      </w:r>
    </w:p>
    <w:p w14:paraId="22864421">
      <w:pPr>
        <w:spacing w:line="360" w:lineRule="auto"/>
        <w:ind w:firstLine="420"/>
        <w:rPr>
          <w:rFonts w:hint="eastAsia"/>
        </w:rPr>
      </w:pPr>
      <w:r>
        <w:rPr>
          <w:rFonts w:hint="eastAsia"/>
        </w:rPr>
        <w:t>单位地址：　　　　　　　　　　　　　　　　　　单位公章：</w:t>
      </w:r>
    </w:p>
    <w:p w14:paraId="44702EF3">
      <w:pPr>
        <w:spacing w:line="360" w:lineRule="auto"/>
        <w:ind w:firstLine="420"/>
        <w:rPr>
          <w:rFonts w:hint="eastAsia"/>
        </w:rPr>
      </w:pPr>
      <w:r>
        <w:rPr>
          <w:rFonts w:hint="eastAsia"/>
        </w:rPr>
        <w:t>邮政编码：　　　　　　　　　　　　　　　　　　日期：</w:t>
      </w:r>
    </w:p>
    <w:p w14:paraId="211E1599">
      <w:pPr>
        <w:spacing w:line="360" w:lineRule="auto"/>
        <w:ind w:firstLine="420" w:firstLineChars="200"/>
        <w:rPr>
          <w:rFonts w:hint="eastAsia"/>
        </w:rPr>
      </w:pPr>
      <w:r>
        <w:rPr>
          <w:rFonts w:hint="eastAsia"/>
        </w:rPr>
        <w:t>联系电话：</w:t>
      </w:r>
    </w:p>
    <w:p w14:paraId="1EC12397">
      <w:pPr>
        <w:spacing w:line="360" w:lineRule="auto"/>
        <w:ind w:firstLine="420"/>
        <w:rPr>
          <w:rFonts w:hint="eastAsia"/>
        </w:rPr>
      </w:pPr>
    </w:p>
    <w:p w14:paraId="533EA9C3">
      <w:pPr>
        <w:spacing w:line="500" w:lineRule="exact"/>
        <w:rPr>
          <w:rFonts w:ascii="黑体" w:eastAsia="黑体"/>
          <w:b/>
          <w:bCs/>
          <w:sz w:val="28"/>
        </w:rPr>
        <w:sectPr>
          <w:footerReference r:id="rId6" w:type="first"/>
          <w:footerReference r:id="rId5" w:type="default"/>
          <w:pgSz w:w="11906" w:h="16838"/>
          <w:pgMar w:top="1134" w:right="1304" w:bottom="1134" w:left="1417" w:header="685" w:footer="567" w:gutter="0"/>
          <w:lnNumType w:countBy="0"/>
          <w:pgNumType w:fmt="decimal" w:start="1"/>
          <w:cols w:space="720" w:num="1"/>
          <w:titlePg/>
          <w:rtlGutter w:val="0"/>
          <w:docGrid w:type="linesAndChars" w:linePitch="312" w:charSpace="0"/>
        </w:sectPr>
      </w:pPr>
    </w:p>
    <w:bookmarkEnd w:id="4"/>
    <w:bookmarkEnd w:id="5"/>
    <w:bookmarkEnd w:id="6"/>
    <w:p w14:paraId="5567C728">
      <w:pPr>
        <w:numPr>
          <w:ilvl w:val="0"/>
          <w:numId w:val="0"/>
        </w:numPr>
        <w:spacing w:line="400" w:lineRule="exact"/>
        <w:ind w:leftChars="0"/>
        <w:rPr>
          <w:rFonts w:hint="eastAsia"/>
          <w:bCs/>
        </w:rPr>
      </w:pPr>
    </w:p>
    <w:p w14:paraId="51C5BB7B">
      <w:pPr>
        <w:pStyle w:val="4"/>
        <w:adjustRightInd w:val="0"/>
        <w:snapToGrid w:val="0"/>
        <w:spacing w:before="156" w:beforeLines="50" w:after="156" w:afterLines="50" w:line="360" w:lineRule="auto"/>
        <w:jc w:val="center"/>
        <w:rPr>
          <w:rFonts w:hint="eastAsia"/>
          <w:b w:val="0"/>
        </w:rPr>
      </w:pPr>
      <w:bookmarkStart w:id="7" w:name="_Toc52165081"/>
      <w:bookmarkStart w:id="8" w:name="_Toc50736477"/>
      <w:bookmarkStart w:id="9" w:name="_Toc170645734"/>
      <w:bookmarkStart w:id="10" w:name="_Toc50737297"/>
      <w:bookmarkStart w:id="11" w:name="_Toc361761306"/>
      <w:bookmarkStart w:id="12" w:name="_Toc50737329"/>
      <w:r>
        <w:rPr>
          <w:rFonts w:hint="eastAsia"/>
          <w:b w:val="0"/>
        </w:rPr>
        <w:t>法定代表人授权委托书</w:t>
      </w:r>
      <w:bookmarkEnd w:id="7"/>
      <w:bookmarkEnd w:id="8"/>
      <w:bookmarkEnd w:id="9"/>
      <w:bookmarkEnd w:id="10"/>
      <w:bookmarkEnd w:id="11"/>
      <w:bookmarkEnd w:id="12"/>
    </w:p>
    <w:p w14:paraId="6C199E53">
      <w:pPr>
        <w:spacing w:line="400" w:lineRule="exact"/>
        <w:rPr>
          <w:rFonts w:hint="eastAsia" w:ascii="楷体_GB2312" w:eastAsia="楷体_GB2312"/>
          <w:sz w:val="28"/>
        </w:rPr>
      </w:pPr>
    </w:p>
    <w:p w14:paraId="113FBEC9">
      <w:pPr>
        <w:pStyle w:val="7"/>
        <w:spacing w:line="360" w:lineRule="auto"/>
        <w:ind w:firstLine="420" w:firstLineChars="200"/>
        <w:rPr>
          <w:rFonts w:hint="eastAsia"/>
        </w:rPr>
      </w:pPr>
      <w:r>
        <w:rPr>
          <w:rFonts w:hint="eastAsia"/>
        </w:rPr>
        <w:t>本授权委托书声明：注册于</w:t>
      </w:r>
      <w:r>
        <w:rPr>
          <w:rFonts w:hint="eastAsia"/>
          <w:u w:val="single"/>
        </w:rPr>
        <w:t xml:space="preserve"> （</w:t>
      </w:r>
      <w:r>
        <w:rPr>
          <w:rFonts w:hint="eastAsia"/>
          <w:u w:val="single"/>
          <w:lang w:eastAsia="zh-CN"/>
        </w:rPr>
        <w:t>投标供应商</w:t>
      </w:r>
      <w:r>
        <w:rPr>
          <w:rFonts w:hint="eastAsia"/>
          <w:u w:val="single"/>
        </w:rPr>
        <w:t xml:space="preserve">地址）  </w:t>
      </w:r>
      <w:r>
        <w:rPr>
          <w:rFonts w:hint="eastAsia"/>
        </w:rPr>
        <w:t>的</w:t>
      </w:r>
      <w:r>
        <w:rPr>
          <w:rFonts w:hint="eastAsia"/>
          <w:u w:val="single"/>
        </w:rPr>
        <w:t xml:space="preserve">  （</w:t>
      </w:r>
      <w:r>
        <w:rPr>
          <w:rFonts w:hint="eastAsia"/>
          <w:u w:val="single"/>
          <w:lang w:eastAsia="zh-CN"/>
        </w:rPr>
        <w:t>投标供应商</w:t>
      </w:r>
      <w:r>
        <w:rPr>
          <w:rFonts w:hint="eastAsia"/>
          <w:u w:val="single"/>
        </w:rPr>
        <w:t xml:space="preserve">名称）    </w:t>
      </w:r>
      <w:r>
        <w:rPr>
          <w:rFonts w:hint="eastAsia"/>
        </w:rPr>
        <w:t>在下面签名的</w:t>
      </w:r>
      <w:r>
        <w:rPr>
          <w:rFonts w:hint="eastAsia"/>
          <w:u w:val="single"/>
        </w:rPr>
        <w:t>（法定代表人姓名、职务）</w:t>
      </w:r>
      <w:r>
        <w:rPr>
          <w:rFonts w:hint="eastAsia"/>
        </w:rPr>
        <w:t>在此授权</w:t>
      </w:r>
      <w:r>
        <w:rPr>
          <w:rFonts w:hint="eastAsia"/>
          <w:u w:val="single"/>
        </w:rPr>
        <w:t>（被授权人姓名、职务）</w:t>
      </w:r>
      <w:r>
        <w:rPr>
          <w:rFonts w:hint="eastAsia"/>
        </w:rPr>
        <w:t>作为我公司的合法代理人，就</w:t>
      </w:r>
      <w:r>
        <w:rPr>
          <w:rFonts w:hint="eastAsia" w:ascii="宋体" w:hAnsi="宋体" w:eastAsia="宋体" w:cs="宋体"/>
          <w:kern w:val="28"/>
          <w:sz w:val="21"/>
          <w:szCs w:val="21"/>
          <w:u w:val="single" w:color="auto"/>
        </w:rPr>
        <w:t xml:space="preserve"> </w:t>
      </w:r>
      <w:r>
        <w:rPr>
          <w:rStyle w:val="16"/>
          <w:rFonts w:hint="eastAsia" w:hAnsi="宋体" w:cs="宋体"/>
          <w:b/>
          <w:bCs/>
          <w:sz w:val="21"/>
          <w:szCs w:val="21"/>
          <w:u w:val="single" w:color="auto"/>
          <w:lang w:val="en-US" w:eastAsia="zh-CN" w:bidi="ar-SA"/>
        </w:rPr>
        <w:t>化州市妇幼保健院2026年春节慰问品采购项目 （项目编号：HZFY-202604）</w:t>
      </w:r>
      <w:r>
        <w:rPr>
          <w:rFonts w:hint="eastAsia" w:ascii="宋体" w:hAnsi="宋体" w:eastAsia="宋体" w:cs="宋体"/>
          <w:kern w:val="28"/>
          <w:sz w:val="21"/>
          <w:szCs w:val="21"/>
          <w:u w:val="single" w:color="auto"/>
        </w:rPr>
        <w:t xml:space="preserve"> </w:t>
      </w:r>
      <w:r>
        <w:rPr>
          <w:rFonts w:hint="eastAsia"/>
        </w:rPr>
        <w:t>的招投标</w:t>
      </w:r>
      <w:r>
        <w:rPr>
          <w:rFonts w:hint="eastAsia"/>
          <w:lang w:eastAsia="zh-CN"/>
        </w:rPr>
        <w:t>报价</w:t>
      </w:r>
      <w:r>
        <w:rPr>
          <w:rFonts w:hint="eastAsia"/>
        </w:rPr>
        <w:t>活动，采购合同的签订、执行、完成和售后服务，作为</w:t>
      </w:r>
      <w:r>
        <w:rPr>
          <w:rFonts w:hint="eastAsia"/>
          <w:lang w:eastAsia="zh-CN"/>
        </w:rPr>
        <w:t>投标人</w:t>
      </w:r>
      <w:r>
        <w:rPr>
          <w:rFonts w:hint="eastAsia"/>
        </w:rPr>
        <w:t>代表以我方的名义处理一切与之有关的事务。</w:t>
      </w:r>
    </w:p>
    <w:p w14:paraId="2F913DA4">
      <w:pPr>
        <w:pStyle w:val="7"/>
        <w:spacing w:line="360" w:lineRule="auto"/>
        <w:ind w:firstLine="420" w:firstLineChars="200"/>
        <w:rPr>
          <w:rFonts w:hint="eastAsia"/>
        </w:rPr>
      </w:pPr>
      <w:r>
        <w:rPr>
          <w:rFonts w:hint="eastAsia"/>
        </w:rPr>
        <w:t>被授权人（</w:t>
      </w:r>
      <w:r>
        <w:rPr>
          <w:rFonts w:hint="eastAsia"/>
          <w:lang w:eastAsia="zh-CN"/>
        </w:rPr>
        <w:t>报</w:t>
      </w:r>
      <w:r>
        <w:rPr>
          <w:rFonts w:hint="eastAsia"/>
        </w:rPr>
        <w:t>价人授权代表）无转委托权限。</w:t>
      </w:r>
    </w:p>
    <w:p w14:paraId="63350915">
      <w:pPr>
        <w:spacing w:line="360" w:lineRule="auto"/>
        <w:ind w:firstLine="420" w:firstLineChars="200"/>
        <w:rPr>
          <w:rFonts w:hint="eastAsia" w:ascii="宋体"/>
        </w:rPr>
      </w:pPr>
      <w:r>
        <w:rPr>
          <w:rFonts w:hint="eastAsia" w:ascii="宋体"/>
        </w:rPr>
        <w:t>本授权书自法定代表人签字之日起生效，特此声明。</w:t>
      </w:r>
    </w:p>
    <w:p w14:paraId="5EC9E624">
      <w:pPr>
        <w:spacing w:line="480" w:lineRule="auto"/>
        <w:ind w:left="2" w:leftChars="1" w:firstLine="1365" w:firstLineChars="650"/>
        <w:rPr>
          <w:rFonts w:hint="eastAsia" w:ascii="宋体" w:hAnsi="宋体"/>
        </w:rPr>
      </w:pPr>
    </w:p>
    <w:p w14:paraId="406EBB11">
      <w:pPr>
        <w:spacing w:line="360" w:lineRule="auto"/>
        <w:rPr>
          <w:rFonts w:hint="eastAsia" w:ascii="宋体"/>
        </w:rPr>
      </w:pPr>
    </w:p>
    <w:p w14:paraId="2F1AC4BC">
      <w:pPr>
        <w:spacing w:line="360" w:lineRule="auto"/>
        <w:rPr>
          <w:rFonts w:hint="eastAsia" w:ascii="宋体"/>
        </w:rPr>
      </w:pPr>
    </w:p>
    <w:p w14:paraId="195B0287">
      <w:pPr>
        <w:spacing w:line="360" w:lineRule="auto"/>
        <w:rPr>
          <w:rFonts w:hint="eastAsia" w:ascii="宋体"/>
        </w:rPr>
      </w:pPr>
    </w:p>
    <w:p w14:paraId="23CBD61E">
      <w:pPr>
        <w:spacing w:line="360" w:lineRule="auto"/>
        <w:rPr>
          <w:rFonts w:hint="eastAsia" w:ascii="宋体"/>
        </w:rPr>
      </w:pPr>
      <w:r>
        <w:rPr>
          <w:rFonts w:hint="eastAsia" w:ascii="宋体"/>
        </w:rPr>
        <w:t>报价名称（公章）：</w:t>
      </w:r>
    </w:p>
    <w:p w14:paraId="5300F8A7">
      <w:pPr>
        <w:spacing w:line="360" w:lineRule="auto"/>
        <w:rPr>
          <w:rFonts w:ascii="宋体"/>
        </w:rPr>
      </w:pPr>
      <w:r>
        <w:rPr>
          <w:rFonts w:hint="eastAsia" w:ascii="宋体"/>
        </w:rPr>
        <w:t>地    址：</w:t>
      </w:r>
    </w:p>
    <w:p w14:paraId="6F7CA03B">
      <w:pPr>
        <w:rPr>
          <w:rFonts w:hint="eastAsia" w:ascii="宋体"/>
          <w:b w:val="0"/>
          <w:bCs w:val="0"/>
        </w:rPr>
      </w:pPr>
      <w:r>
        <w:rPr>
          <w:rFonts w:hint="eastAsia" w:ascii="宋体"/>
          <w:b w:val="0"/>
          <w:bCs w:val="0"/>
        </w:rPr>
        <w:t xml:space="preserve">法定代表人（签字或盖章）：                       </w:t>
      </w:r>
      <w:r>
        <w:rPr>
          <w:rFonts w:hint="eastAsia" w:ascii="宋体"/>
          <w:b w:val="0"/>
          <w:bCs w:val="0"/>
          <w:lang w:val="en-US" w:eastAsia="zh-CN"/>
        </w:rPr>
        <w:t xml:space="preserve">          </w:t>
      </w:r>
      <w:r>
        <w:rPr>
          <w:rFonts w:hint="eastAsia" w:ascii="宋体"/>
          <w:b w:val="0"/>
          <w:bCs w:val="0"/>
        </w:rPr>
        <w:t>签字日期：</w:t>
      </w:r>
    </w:p>
    <w:p w14:paraId="160A8491">
      <w:pPr>
        <w:spacing w:line="360" w:lineRule="auto"/>
        <w:ind w:left="1159" w:leftChars="552" w:firstLine="2261"/>
        <w:rPr>
          <w:rFonts w:hint="eastAsia" w:ascii="宋体"/>
          <w:b w:val="0"/>
          <w:bCs w:val="0"/>
        </w:rPr>
      </w:pPr>
    </w:p>
    <w:p w14:paraId="6D36CB62">
      <w:pPr>
        <w:spacing w:line="360" w:lineRule="auto"/>
        <w:rPr>
          <w:rFonts w:hint="eastAsia" w:ascii="宋体"/>
          <w:b w:val="0"/>
          <w:bCs w:val="0"/>
        </w:rPr>
      </w:pPr>
      <w:r>
        <w:rPr>
          <w:rFonts w:hint="eastAsia"/>
          <w:b w:val="0"/>
          <w:bCs w:val="0"/>
        </w:rPr>
        <w:t>被授权人（</w:t>
      </w:r>
      <w:r>
        <w:rPr>
          <w:rFonts w:hint="eastAsia"/>
          <w:b w:val="0"/>
          <w:bCs w:val="0"/>
          <w:lang w:eastAsia="zh-CN"/>
        </w:rPr>
        <w:t>报</w:t>
      </w:r>
      <w:r>
        <w:rPr>
          <w:rFonts w:hint="eastAsia"/>
          <w:b w:val="0"/>
          <w:bCs w:val="0"/>
        </w:rPr>
        <w:t>价人授权代表）</w:t>
      </w:r>
      <w:r>
        <w:rPr>
          <w:rFonts w:hint="eastAsia" w:ascii="宋体"/>
          <w:b w:val="0"/>
          <w:bCs w:val="0"/>
        </w:rPr>
        <w:t xml:space="preserve">（签字或盖章）： </w:t>
      </w:r>
    </w:p>
    <w:p w14:paraId="7B64B9F3">
      <w:pPr>
        <w:spacing w:line="360" w:lineRule="auto"/>
        <w:rPr>
          <w:rFonts w:hint="eastAsia" w:ascii="宋体"/>
          <w:b w:val="0"/>
          <w:bCs w:val="0"/>
        </w:rPr>
      </w:pPr>
      <w:r>
        <w:rPr>
          <w:rFonts w:hint="eastAsia" w:ascii="宋体"/>
          <w:b w:val="0"/>
          <w:bCs w:val="0"/>
        </w:rPr>
        <w:t xml:space="preserve">                                              </w:t>
      </w:r>
    </w:p>
    <w:p w14:paraId="1D3C0E19">
      <w:pPr>
        <w:spacing w:line="500" w:lineRule="exact"/>
        <w:rPr>
          <w:rFonts w:ascii="宋体"/>
          <w:sz w:val="24"/>
        </w:rPr>
      </w:pPr>
    </w:p>
    <w:p w14:paraId="2A440E2A">
      <w:pPr>
        <w:rPr>
          <w:rFonts w:ascii="宋体"/>
          <w:sz w:val="24"/>
        </w:rPr>
      </w:pPr>
    </w:p>
    <w:p w14:paraId="7A455B1C">
      <w:pPr>
        <w:rPr>
          <w:rFonts w:ascii="宋体"/>
          <w:sz w:val="24"/>
        </w:rPr>
      </w:pPr>
    </w:p>
    <w:p w14:paraId="3C1B4361">
      <w:pPr>
        <w:rPr>
          <w:rFonts w:ascii="宋体"/>
          <w:sz w:val="24"/>
        </w:rPr>
      </w:pPr>
    </w:p>
    <w:p w14:paraId="008C6494">
      <w:pPr>
        <w:rPr>
          <w:rFonts w:ascii="宋体"/>
          <w:sz w:val="24"/>
        </w:rPr>
      </w:pPr>
    </w:p>
    <w:p w14:paraId="5E9FFB46">
      <w:pPr>
        <w:rPr>
          <w:rFonts w:ascii="宋体"/>
          <w:sz w:val="24"/>
        </w:rPr>
      </w:pPr>
    </w:p>
    <w:p w14:paraId="33546BDC">
      <w:pPr>
        <w:rPr>
          <w:rFonts w:ascii="宋体"/>
          <w:sz w:val="24"/>
        </w:rPr>
      </w:pPr>
    </w:p>
    <w:p w14:paraId="619AF86F">
      <w:pPr>
        <w:rPr>
          <w:rFonts w:ascii="宋体"/>
          <w:sz w:val="24"/>
        </w:rPr>
      </w:pPr>
    </w:p>
    <w:p w14:paraId="3978D64C">
      <w:pPr>
        <w:rPr>
          <w:rFonts w:ascii="宋体"/>
          <w:sz w:val="24"/>
        </w:rPr>
      </w:pPr>
    </w:p>
    <w:p w14:paraId="19A4345C">
      <w:pPr>
        <w:rPr>
          <w:rFonts w:ascii="宋体"/>
          <w:sz w:val="24"/>
        </w:rPr>
      </w:pPr>
    </w:p>
    <w:p w14:paraId="27FD0FC0">
      <w:pPr>
        <w:rPr>
          <w:rFonts w:ascii="宋体"/>
          <w:sz w:val="24"/>
        </w:rPr>
      </w:pPr>
    </w:p>
    <w:p w14:paraId="664EC4EA">
      <w:pPr>
        <w:tabs>
          <w:tab w:val="left" w:pos="689"/>
        </w:tabs>
        <w:rPr>
          <w:rFonts w:ascii="宋体"/>
          <w:sz w:val="24"/>
        </w:rPr>
        <w:sectPr>
          <w:pgSz w:w="11906" w:h="16838"/>
          <w:pgMar w:top="1134" w:right="1134" w:bottom="1134" w:left="1134" w:header="685" w:footer="567" w:gutter="0"/>
          <w:lnNumType w:countBy="0"/>
          <w:pgNumType w:fmt="decimal"/>
          <w:cols w:space="720" w:num="1"/>
          <w:titlePg/>
          <w:docGrid w:type="linesAndChars" w:linePitch="312" w:charSpace="0"/>
        </w:sectPr>
      </w:pPr>
      <w:r>
        <w:rPr>
          <w:rFonts w:ascii="宋体"/>
          <w:sz w:val="24"/>
        </w:rPr>
        <w:tab/>
      </w:r>
    </w:p>
    <w:p w14:paraId="1B6A9BFE">
      <w:pPr>
        <w:numPr>
          <w:ilvl w:val="0"/>
          <w:numId w:val="0"/>
        </w:numPr>
        <w:spacing w:line="400" w:lineRule="exact"/>
        <w:ind w:leftChars="0"/>
        <w:rPr>
          <w:rFonts w:hint="eastAsia"/>
          <w:bCs/>
        </w:rPr>
      </w:pPr>
    </w:p>
    <w:p w14:paraId="37D32D7A">
      <w:pPr>
        <w:pStyle w:val="4"/>
        <w:adjustRightInd w:val="0"/>
        <w:snapToGrid w:val="0"/>
        <w:spacing w:before="156" w:beforeLines="50" w:after="156" w:afterLines="50" w:line="360" w:lineRule="auto"/>
        <w:jc w:val="center"/>
        <w:rPr>
          <w:rFonts w:hint="eastAsia"/>
          <w:b w:val="0"/>
        </w:rPr>
      </w:pPr>
      <w:bookmarkStart w:id="13" w:name="_Toc361761307"/>
      <w:bookmarkStart w:id="14" w:name="_Toc170645736"/>
      <w:r>
        <w:rPr>
          <w:rFonts w:hint="eastAsia"/>
          <w:b w:val="0"/>
        </w:rPr>
        <w:t>法定代表人证明书</w:t>
      </w:r>
      <w:bookmarkEnd w:id="13"/>
      <w:bookmarkEnd w:id="14"/>
    </w:p>
    <w:p w14:paraId="7597BEAA">
      <w:pPr>
        <w:spacing w:line="400" w:lineRule="exact"/>
        <w:rPr>
          <w:rFonts w:hint="eastAsia" w:ascii="宋体" w:hAnsi="宋体"/>
          <w:bCs/>
          <w:sz w:val="28"/>
        </w:rPr>
      </w:pPr>
    </w:p>
    <w:p w14:paraId="2FA0C76A">
      <w:pPr>
        <w:tabs>
          <w:tab w:val="left" w:pos="900"/>
        </w:tabs>
        <w:spacing w:line="480" w:lineRule="auto"/>
        <w:ind w:firstLine="945" w:firstLineChars="450"/>
        <w:rPr>
          <w:rFonts w:hint="eastAsia" w:ascii="宋体" w:hAnsi="宋体"/>
        </w:rPr>
      </w:pPr>
      <w:r>
        <w:rPr>
          <w:rFonts w:hint="eastAsia" w:ascii="宋体" w:hAnsi="宋体"/>
        </w:rPr>
        <w:t>______________同志，现任我单位</w:t>
      </w:r>
      <w:r>
        <w:rPr>
          <w:rFonts w:ascii="宋体" w:hAnsi="宋体"/>
          <w:u w:val="single"/>
        </w:rPr>
        <w:t xml:space="preserve">         </w:t>
      </w:r>
      <w:r>
        <w:rPr>
          <w:rFonts w:hint="eastAsia" w:ascii="宋体" w:hAnsi="宋体"/>
        </w:rPr>
        <w:t>职务，为法定代表人，特此证明。</w:t>
      </w:r>
    </w:p>
    <w:p w14:paraId="58A5978C">
      <w:pPr>
        <w:spacing w:line="480" w:lineRule="auto"/>
        <w:ind w:firstLine="420" w:firstLineChars="200"/>
        <w:rPr>
          <w:rFonts w:hint="eastAsia" w:ascii="宋体" w:hAnsi="宋体"/>
        </w:rPr>
      </w:pPr>
      <w:r>
        <w:rPr>
          <w:rFonts w:hint="eastAsia" w:ascii="宋体" w:hAnsi="宋体"/>
        </w:rPr>
        <w:t>有效日期与本公司</w:t>
      </w:r>
      <w:r>
        <w:rPr>
          <w:rFonts w:hint="eastAsia" w:ascii="宋体" w:hAnsi="宋体"/>
          <w:lang w:eastAsia="zh-CN"/>
        </w:rPr>
        <w:t>投标</w:t>
      </w:r>
      <w:r>
        <w:rPr>
          <w:rFonts w:hint="eastAsia" w:ascii="宋体" w:hAnsi="宋体"/>
        </w:rPr>
        <w:t>文件中标注的投标有效期相同。</w:t>
      </w:r>
      <w:r>
        <w:rPr>
          <w:rFonts w:ascii="宋体" w:hAnsi="宋体"/>
        </w:rPr>
        <w:t xml:space="preserve">  </w:t>
      </w:r>
      <w:r>
        <w:rPr>
          <w:rFonts w:hint="eastAsia" w:ascii="宋体" w:hAnsi="宋体"/>
        </w:rPr>
        <w:t>签发日期：</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r>
        <w:rPr>
          <w:rFonts w:ascii="宋体" w:hAnsi="宋体"/>
        </w:rPr>
        <w:t xml:space="preserve">             </w:t>
      </w:r>
    </w:p>
    <w:p w14:paraId="4DF5D6AD">
      <w:pPr>
        <w:spacing w:line="480" w:lineRule="auto"/>
        <w:ind w:firstLine="420" w:firstLineChars="200"/>
        <w:rPr>
          <w:rFonts w:hint="eastAsia" w:ascii="宋体" w:hAnsi="宋体"/>
        </w:rPr>
      </w:pPr>
      <w:r>
        <w:rPr>
          <w:rFonts w:hint="eastAsia" w:ascii="宋体" w:hAnsi="宋体"/>
        </w:rPr>
        <w:t>附：</w:t>
      </w:r>
    </w:p>
    <w:p w14:paraId="49334CBC">
      <w:pPr>
        <w:spacing w:line="480" w:lineRule="auto"/>
        <w:ind w:firstLine="840" w:firstLineChars="400"/>
        <w:rPr>
          <w:rFonts w:hint="eastAsia" w:ascii="宋体" w:hAnsi="宋体"/>
        </w:rPr>
      </w:pPr>
      <w:r>
        <w:rPr>
          <w:rFonts w:hint="eastAsia" w:ascii="宋体" w:hAnsi="宋体"/>
        </w:rPr>
        <w:t xml:space="preserve">营业执照（注册号）：                       </w:t>
      </w:r>
    </w:p>
    <w:p w14:paraId="5390CBA0">
      <w:pPr>
        <w:spacing w:line="480" w:lineRule="auto"/>
        <w:ind w:firstLine="840" w:firstLineChars="400"/>
        <w:rPr>
          <w:rFonts w:hint="eastAsia" w:ascii="宋体" w:hAnsi="宋体"/>
        </w:rPr>
      </w:pPr>
      <w:r>
        <w:rPr>
          <w:rFonts w:hint="eastAsia" w:ascii="宋体" w:hAnsi="宋体"/>
        </w:rPr>
        <w:t>经济性质：</w:t>
      </w:r>
    </w:p>
    <w:p w14:paraId="37310B46">
      <w:pPr>
        <w:spacing w:line="480" w:lineRule="auto"/>
        <w:ind w:firstLine="840" w:firstLineChars="400"/>
        <w:rPr>
          <w:rFonts w:hint="eastAsia" w:ascii="宋体" w:hAnsi="宋体"/>
        </w:rPr>
      </w:pPr>
      <w:r>
        <w:rPr>
          <w:rFonts w:hint="eastAsia" w:ascii="宋体" w:hAnsi="宋体"/>
        </w:rPr>
        <w:t>主营（产）：</w:t>
      </w:r>
    </w:p>
    <w:p w14:paraId="0732D08E">
      <w:pPr>
        <w:spacing w:line="480" w:lineRule="auto"/>
        <w:ind w:firstLine="840" w:firstLineChars="400"/>
        <w:rPr>
          <w:rFonts w:hint="eastAsia" w:ascii="宋体" w:hAnsi="宋体"/>
        </w:rPr>
      </w:pPr>
      <w:r>
        <w:rPr>
          <w:rFonts w:hint="eastAsia" w:ascii="宋体" w:hAnsi="宋体"/>
        </w:rPr>
        <w:t>兼营（产）：</w:t>
      </w:r>
    </w:p>
    <w:p w14:paraId="3CEBBDFF">
      <w:pPr>
        <w:spacing w:line="480" w:lineRule="auto"/>
        <w:ind w:firstLine="960" w:firstLineChars="400"/>
        <w:rPr>
          <w:rFonts w:hint="eastAsia" w:ascii="宋体" w:hAnsi="宋体"/>
          <w:sz w:val="24"/>
        </w:rPr>
      </w:pPr>
    </w:p>
    <w:p w14:paraId="286E4D42">
      <w:pPr>
        <w:spacing w:line="500" w:lineRule="exact"/>
        <w:rPr>
          <w:rFonts w:hint="eastAsia" w:ascii="宋体"/>
          <w:b/>
          <w:bCs/>
        </w:rPr>
      </w:pPr>
      <w:r>
        <w:rPr>
          <w:rFonts w:hint="eastAsia" w:ascii="宋体" w:hAnsi="Calibri" w:eastAsia="宋体" w:cs="Times New Roman"/>
          <w:b/>
          <w:bCs/>
          <w:sz w:val="21"/>
          <w:szCs w:val="21"/>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3004820</wp:posOffset>
                </wp:positionH>
                <wp:positionV relativeFrom="paragraph">
                  <wp:posOffset>295275</wp:posOffset>
                </wp:positionV>
                <wp:extent cx="2809240" cy="1882140"/>
                <wp:effectExtent l="4445" t="4445" r="5715" b="18415"/>
                <wp:wrapNone/>
                <wp:docPr id="6" name="矩形 6"/>
                <wp:cNvGraphicFramePr/>
                <a:graphic xmlns:a="http://schemas.openxmlformats.org/drawingml/2006/main">
                  <a:graphicData uri="http://schemas.microsoft.com/office/word/2010/wordprocessingShape">
                    <wps:wsp>
                      <wps:cNvSpPr/>
                      <wps:spPr>
                        <a:xfrm>
                          <a:off x="0" y="0"/>
                          <a:ext cx="2809240" cy="18821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817D1D0">
                            <w:pPr>
                              <w:ind w:firstLine="840" w:firstLineChars="400"/>
                              <w:rPr>
                                <w:rFonts w:hint="eastAsia"/>
                              </w:rPr>
                            </w:pPr>
                          </w:p>
                          <w:p w14:paraId="71D7F778">
                            <w:pPr>
                              <w:ind w:firstLine="1680" w:firstLineChars="800"/>
                              <w:rPr>
                                <w:rFonts w:hint="eastAsia"/>
                              </w:rPr>
                            </w:pPr>
                            <w:r>
                              <w:rPr>
                                <w:rFonts w:hint="eastAsia"/>
                              </w:rPr>
                              <w:t>法定代表人</w:t>
                            </w:r>
                          </w:p>
                          <w:p w14:paraId="4DD4BCD0">
                            <w:pPr>
                              <w:ind w:firstLine="1050" w:firstLineChars="500"/>
                              <w:rPr>
                                <w:rFonts w:hint="eastAsia"/>
                              </w:rPr>
                            </w:pPr>
                            <w:r>
                              <w:rPr>
                                <w:rFonts w:hint="eastAsia"/>
                              </w:rPr>
                              <w:t>居民身份证复印件粘贴处</w:t>
                            </w:r>
                          </w:p>
                          <w:p w14:paraId="1CD3886C">
                            <w:pPr>
                              <w:ind w:firstLine="1050" w:firstLineChars="500"/>
                              <w:rPr>
                                <w:rFonts w:hint="eastAsia"/>
                              </w:rPr>
                            </w:pPr>
                          </w:p>
                          <w:p w14:paraId="73A2DAE5">
                            <w:pPr>
                              <w:ind w:firstLine="1785" w:firstLineChars="850"/>
                              <w:rPr>
                                <w:rFonts w:hint="eastAsia"/>
                              </w:rPr>
                            </w:pPr>
                            <w:r>
                              <w:rPr>
                                <w:rFonts w:hint="eastAsia"/>
                              </w:rPr>
                              <w:t>（反面）</w:t>
                            </w:r>
                          </w:p>
                          <w:p w14:paraId="131D613D">
                            <w:pPr>
                              <w:ind w:firstLine="1050" w:firstLineChars="500"/>
                              <w:rPr>
                                <w:rFonts w:hint="eastAsia"/>
                              </w:rPr>
                            </w:pPr>
                          </w:p>
                        </w:txbxContent>
                      </wps:txbx>
                      <wps:bodyPr upright="1"/>
                    </wps:wsp>
                  </a:graphicData>
                </a:graphic>
              </wp:anchor>
            </w:drawing>
          </mc:Choice>
          <mc:Fallback>
            <w:pict>
              <v:rect id="_x0000_s1026" o:spid="_x0000_s1026" o:spt="1" style="position:absolute;left:0pt;margin-left:236.6pt;margin-top:23.25pt;height:148.2pt;width:221.2pt;z-index:251660288;mso-width-relative:page;mso-height-relative:page;" fillcolor="#FFFFFF" filled="t" stroked="t" coordsize="21600,21600" o:gfxdata="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OpaanDZAAAACgEAAA8AAAAAAAAAAQAgAAAAIgAAAGRycy9k&#10;b3ducmV2LnhtbFBLAQIUABQAAAAIAIdO4kDzPyMTAQIAACoEAAAOAAAAAAAAAAEAIAAAACgBAABk&#10;cnMvZTJvRG9jLnhtbFBLBQYAAAAABgAGAFkBAACbBQAAAAA=&#10;">
                <v:fill on="t" focussize="0,0"/>
                <v:stroke color="#000000" joinstyle="miter"/>
                <v:imagedata o:title=""/>
                <o:lock v:ext="edit" aspectratio="f"/>
                <v:textbox>
                  <w:txbxContent>
                    <w:p w14:paraId="5817D1D0">
                      <w:pPr>
                        <w:ind w:firstLine="840" w:firstLineChars="400"/>
                        <w:rPr>
                          <w:rFonts w:hint="eastAsia"/>
                        </w:rPr>
                      </w:pPr>
                    </w:p>
                    <w:p w14:paraId="71D7F778">
                      <w:pPr>
                        <w:ind w:firstLine="1680" w:firstLineChars="800"/>
                        <w:rPr>
                          <w:rFonts w:hint="eastAsia"/>
                        </w:rPr>
                      </w:pPr>
                      <w:r>
                        <w:rPr>
                          <w:rFonts w:hint="eastAsia"/>
                        </w:rPr>
                        <w:t>法定代表人</w:t>
                      </w:r>
                    </w:p>
                    <w:p w14:paraId="4DD4BCD0">
                      <w:pPr>
                        <w:ind w:firstLine="1050" w:firstLineChars="500"/>
                        <w:rPr>
                          <w:rFonts w:hint="eastAsia"/>
                        </w:rPr>
                      </w:pPr>
                      <w:r>
                        <w:rPr>
                          <w:rFonts w:hint="eastAsia"/>
                        </w:rPr>
                        <w:t>居民身份证复印件粘贴处</w:t>
                      </w:r>
                    </w:p>
                    <w:p w14:paraId="1CD3886C">
                      <w:pPr>
                        <w:ind w:firstLine="1050" w:firstLineChars="500"/>
                        <w:rPr>
                          <w:rFonts w:hint="eastAsia"/>
                        </w:rPr>
                      </w:pPr>
                    </w:p>
                    <w:p w14:paraId="73A2DAE5">
                      <w:pPr>
                        <w:ind w:firstLine="1785" w:firstLineChars="850"/>
                        <w:rPr>
                          <w:rFonts w:hint="eastAsia"/>
                        </w:rPr>
                      </w:pPr>
                      <w:r>
                        <w:rPr>
                          <w:rFonts w:hint="eastAsia"/>
                        </w:rPr>
                        <w:t>（反面）</w:t>
                      </w:r>
                    </w:p>
                    <w:p w14:paraId="131D613D">
                      <w:pPr>
                        <w:ind w:firstLine="1050" w:firstLineChars="500"/>
                        <w:rPr>
                          <w:rFonts w:hint="eastAsia"/>
                        </w:rPr>
                      </w:pPr>
                    </w:p>
                  </w:txbxContent>
                </v:textbox>
              </v:rect>
            </w:pict>
          </mc:Fallback>
        </mc:AlternateContent>
      </w:r>
      <w:r>
        <w:rPr>
          <w:rFonts w:hint="eastAsia" w:ascii="宋体" w:hAnsi="Calibri" w:eastAsia="宋体" w:cs="Times New Roman"/>
          <w:b/>
          <w:bCs/>
          <w:sz w:val="21"/>
          <w:szCs w:val="21"/>
          <w:lang w:val="en-US" w:eastAsia="zh-CN" w:bidi="ar-SA"/>
        </w:rPr>
        <mc:AlternateContent>
          <mc:Choice Requires="wps">
            <w:drawing>
              <wp:anchor distT="0" distB="0" distL="114300" distR="114300" simplePos="0" relativeHeight="251659264" behindDoc="0" locked="0" layoutInCell="1" allowOverlap="1">
                <wp:simplePos x="0" y="0"/>
                <wp:positionH relativeFrom="column">
                  <wp:posOffset>52070</wp:posOffset>
                </wp:positionH>
                <wp:positionV relativeFrom="paragraph">
                  <wp:posOffset>295275</wp:posOffset>
                </wp:positionV>
                <wp:extent cx="2733040" cy="1882140"/>
                <wp:effectExtent l="4445" t="4445" r="5715" b="18415"/>
                <wp:wrapNone/>
                <wp:docPr id="4" name="矩形 4"/>
                <wp:cNvGraphicFramePr/>
                <a:graphic xmlns:a="http://schemas.openxmlformats.org/drawingml/2006/main">
                  <a:graphicData uri="http://schemas.microsoft.com/office/word/2010/wordprocessingShape">
                    <wps:wsp>
                      <wps:cNvSpPr/>
                      <wps:spPr>
                        <a:xfrm>
                          <a:off x="0" y="0"/>
                          <a:ext cx="2733040" cy="18821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C689967">
                            <w:pPr>
                              <w:ind w:firstLine="840" w:firstLineChars="400"/>
                              <w:rPr>
                                <w:rFonts w:hint="eastAsia"/>
                              </w:rPr>
                            </w:pPr>
                          </w:p>
                          <w:p w14:paraId="084D85EF">
                            <w:pPr>
                              <w:ind w:firstLine="1680" w:firstLineChars="800"/>
                              <w:rPr>
                                <w:rFonts w:hint="eastAsia"/>
                              </w:rPr>
                            </w:pPr>
                            <w:r>
                              <w:rPr>
                                <w:rFonts w:hint="eastAsia"/>
                              </w:rPr>
                              <w:t>法定代表人</w:t>
                            </w:r>
                          </w:p>
                          <w:p w14:paraId="13939E71">
                            <w:pPr>
                              <w:ind w:firstLine="1050" w:firstLineChars="500"/>
                              <w:rPr>
                                <w:rFonts w:hint="eastAsia"/>
                              </w:rPr>
                            </w:pPr>
                            <w:r>
                              <w:rPr>
                                <w:rFonts w:hint="eastAsia"/>
                              </w:rPr>
                              <w:t>居民身份证复印件粘贴处</w:t>
                            </w:r>
                          </w:p>
                          <w:p w14:paraId="41321894">
                            <w:pPr>
                              <w:ind w:firstLine="1050" w:firstLineChars="500"/>
                              <w:rPr>
                                <w:rFonts w:hint="eastAsia"/>
                              </w:rPr>
                            </w:pPr>
                          </w:p>
                          <w:p w14:paraId="7A512F46">
                            <w:pPr>
                              <w:ind w:firstLine="1785" w:firstLineChars="850"/>
                              <w:rPr>
                                <w:rFonts w:hint="eastAsia"/>
                              </w:rPr>
                            </w:pPr>
                            <w:r>
                              <w:rPr>
                                <w:rFonts w:hint="eastAsia"/>
                              </w:rPr>
                              <w:t>（正面）</w:t>
                            </w:r>
                          </w:p>
                          <w:p w14:paraId="3464220C">
                            <w:pPr>
                              <w:ind w:firstLine="1050" w:firstLineChars="500"/>
                              <w:rPr>
                                <w:rFonts w:hint="eastAsia"/>
                              </w:rPr>
                            </w:pPr>
                          </w:p>
                          <w:p w14:paraId="2E2B2E85">
                            <w:pPr>
                              <w:pStyle w:val="4"/>
                              <w:numPr>
                                <w:ilvl w:val="1"/>
                                <w:numId w:val="0"/>
                              </w:numPr>
                              <w:tabs>
                                <w:tab w:val="clear" w:pos="996"/>
                              </w:tabs>
                              <w:ind w:left="420" w:leftChars="0"/>
                              <w:rPr>
                                <w:rFonts w:hint="eastAsia"/>
                              </w:rPr>
                            </w:pPr>
                          </w:p>
                        </w:txbxContent>
                      </wps:txbx>
                      <wps:bodyPr upright="1"/>
                    </wps:wsp>
                  </a:graphicData>
                </a:graphic>
              </wp:anchor>
            </w:drawing>
          </mc:Choice>
          <mc:Fallback>
            <w:pict>
              <v:rect id="_x0000_s1026" o:spid="_x0000_s1026" o:spt="1" style="position:absolute;left:0pt;margin-left:4.1pt;margin-top:23.25pt;height:148.2pt;width:215.2pt;z-index:251659264;mso-width-relative:page;mso-height-relative:page;" fillcolor="#FFFFFF" filled="t" stroked="t" coordsize="21600,21600" o:gfxdata="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obJJf1wAAAAgBAAAPAAAAAAAAAAEAIAAAACIAAABkcnMvZG93&#10;bnJldi54bWxQSwECFAAUAAAACACHTuJAhfz2SgECAAAqBAAADgAAAAAAAAABACAAAAAmAQAAZHJz&#10;L2Uyb0RvYy54bWxQSwUGAAAAAAYABgBZAQAAmQUAAAAA&#10;">
                <v:fill on="t" focussize="0,0"/>
                <v:stroke color="#000000" joinstyle="miter"/>
                <v:imagedata o:title=""/>
                <o:lock v:ext="edit" aspectratio="f"/>
                <v:textbox>
                  <w:txbxContent>
                    <w:p w14:paraId="2C689967">
                      <w:pPr>
                        <w:ind w:firstLine="840" w:firstLineChars="400"/>
                        <w:rPr>
                          <w:rFonts w:hint="eastAsia"/>
                        </w:rPr>
                      </w:pPr>
                    </w:p>
                    <w:p w14:paraId="084D85EF">
                      <w:pPr>
                        <w:ind w:firstLine="1680" w:firstLineChars="800"/>
                        <w:rPr>
                          <w:rFonts w:hint="eastAsia"/>
                        </w:rPr>
                      </w:pPr>
                      <w:r>
                        <w:rPr>
                          <w:rFonts w:hint="eastAsia"/>
                        </w:rPr>
                        <w:t>法定代表人</w:t>
                      </w:r>
                    </w:p>
                    <w:p w14:paraId="13939E71">
                      <w:pPr>
                        <w:ind w:firstLine="1050" w:firstLineChars="500"/>
                        <w:rPr>
                          <w:rFonts w:hint="eastAsia"/>
                        </w:rPr>
                      </w:pPr>
                      <w:r>
                        <w:rPr>
                          <w:rFonts w:hint="eastAsia"/>
                        </w:rPr>
                        <w:t>居民身份证复印件粘贴处</w:t>
                      </w:r>
                    </w:p>
                    <w:p w14:paraId="41321894">
                      <w:pPr>
                        <w:ind w:firstLine="1050" w:firstLineChars="500"/>
                        <w:rPr>
                          <w:rFonts w:hint="eastAsia"/>
                        </w:rPr>
                      </w:pPr>
                    </w:p>
                    <w:p w14:paraId="7A512F46">
                      <w:pPr>
                        <w:ind w:firstLine="1785" w:firstLineChars="850"/>
                        <w:rPr>
                          <w:rFonts w:hint="eastAsia"/>
                        </w:rPr>
                      </w:pPr>
                      <w:r>
                        <w:rPr>
                          <w:rFonts w:hint="eastAsia"/>
                        </w:rPr>
                        <w:t>（正面）</w:t>
                      </w:r>
                    </w:p>
                    <w:p w14:paraId="3464220C">
                      <w:pPr>
                        <w:ind w:firstLine="1050" w:firstLineChars="500"/>
                        <w:rPr>
                          <w:rFonts w:hint="eastAsia"/>
                        </w:rPr>
                      </w:pPr>
                    </w:p>
                    <w:p w14:paraId="2E2B2E85">
                      <w:pPr>
                        <w:pStyle w:val="4"/>
                        <w:numPr>
                          <w:ilvl w:val="1"/>
                          <w:numId w:val="0"/>
                        </w:numPr>
                        <w:tabs>
                          <w:tab w:val="clear" w:pos="996"/>
                        </w:tabs>
                        <w:ind w:left="420" w:leftChars="0"/>
                        <w:rPr>
                          <w:rFonts w:hint="eastAsia"/>
                        </w:rPr>
                      </w:pPr>
                    </w:p>
                  </w:txbxContent>
                </v:textbox>
              </v:rect>
            </w:pict>
          </mc:Fallback>
        </mc:AlternateContent>
      </w:r>
    </w:p>
    <w:p w14:paraId="6A5C42B7">
      <w:pPr>
        <w:spacing w:line="500" w:lineRule="exact"/>
        <w:rPr>
          <w:rFonts w:hint="eastAsia" w:ascii="宋体"/>
          <w:b/>
          <w:bCs/>
        </w:rPr>
      </w:pPr>
    </w:p>
    <w:p w14:paraId="23E2C683">
      <w:pPr>
        <w:spacing w:line="500" w:lineRule="exact"/>
        <w:rPr>
          <w:rFonts w:hint="eastAsia" w:ascii="宋体"/>
          <w:b/>
          <w:bCs/>
        </w:rPr>
      </w:pPr>
    </w:p>
    <w:p w14:paraId="5FB72D97">
      <w:pPr>
        <w:spacing w:line="500" w:lineRule="exact"/>
        <w:rPr>
          <w:rFonts w:hint="eastAsia" w:ascii="宋体"/>
          <w:b/>
          <w:bCs/>
        </w:rPr>
      </w:pPr>
    </w:p>
    <w:p w14:paraId="3732E9C0">
      <w:pPr>
        <w:spacing w:line="500" w:lineRule="exact"/>
        <w:rPr>
          <w:rFonts w:hint="eastAsia" w:ascii="宋体"/>
          <w:b/>
          <w:bCs/>
        </w:rPr>
      </w:pPr>
    </w:p>
    <w:p w14:paraId="78F3CF8F">
      <w:pPr>
        <w:spacing w:line="500" w:lineRule="exact"/>
        <w:rPr>
          <w:rFonts w:hint="eastAsia" w:ascii="宋体"/>
          <w:b/>
          <w:bCs/>
        </w:rPr>
      </w:pPr>
    </w:p>
    <w:p w14:paraId="135BD9A0">
      <w:pPr>
        <w:spacing w:line="500" w:lineRule="exact"/>
        <w:rPr>
          <w:rFonts w:hint="eastAsia" w:ascii="宋体"/>
          <w:b/>
          <w:bCs/>
        </w:rPr>
      </w:pPr>
      <w:r>
        <w:rPr>
          <w:rFonts w:hint="eastAsia" w:ascii="宋体"/>
          <w:b/>
          <w:bCs/>
        </w:rPr>
        <w:t xml:space="preserve">                         </w:t>
      </w:r>
    </w:p>
    <w:p w14:paraId="307B85EA">
      <w:pPr>
        <w:spacing w:line="500" w:lineRule="exact"/>
        <w:rPr>
          <w:rFonts w:hint="eastAsia" w:ascii="宋体"/>
          <w:b/>
          <w:bCs/>
        </w:rPr>
      </w:pPr>
      <w:r>
        <w:rPr>
          <w:rFonts w:hint="eastAsia" w:ascii="宋体"/>
          <w:b/>
          <w:bCs/>
        </w:rPr>
        <w:t xml:space="preserve">                                         </w:t>
      </w:r>
    </w:p>
    <w:p w14:paraId="3F524B1D">
      <w:pPr>
        <w:spacing w:line="500" w:lineRule="exact"/>
        <w:rPr>
          <w:rFonts w:hint="eastAsia" w:ascii="宋体"/>
          <w:b/>
          <w:bCs/>
        </w:rPr>
      </w:pPr>
    </w:p>
    <w:p w14:paraId="77D0049D">
      <w:pPr>
        <w:spacing w:line="500" w:lineRule="exact"/>
        <w:rPr>
          <w:rFonts w:hint="eastAsia" w:ascii="宋体" w:hAnsi="宋体"/>
        </w:rPr>
      </w:pPr>
      <w:r>
        <w:rPr>
          <w:rFonts w:hint="eastAsia" w:ascii="宋体" w:hAnsi="宋体"/>
          <w:lang w:eastAsia="zh-CN"/>
        </w:rPr>
        <w:t>投标人</w:t>
      </w:r>
      <w:r>
        <w:rPr>
          <w:rFonts w:hint="eastAsia" w:ascii="宋体" w:hAnsi="宋体"/>
        </w:rPr>
        <w:t>名称（盖章）：</w:t>
      </w:r>
    </w:p>
    <w:p w14:paraId="44F99DA2">
      <w:pPr>
        <w:spacing w:line="500" w:lineRule="exact"/>
        <w:rPr>
          <w:rFonts w:hint="eastAsia" w:ascii="宋体" w:hAnsi="宋体"/>
        </w:rPr>
      </w:pPr>
      <w:r>
        <w:rPr>
          <w:rFonts w:hint="eastAsia" w:ascii="宋体" w:hAnsi="宋体"/>
        </w:rPr>
        <w:t>地址：</w:t>
      </w:r>
      <w:bookmarkStart w:id="15" w:name="_Toc361761309"/>
      <w:bookmarkStart w:id="16" w:name="_Toc321408668"/>
      <w:bookmarkStart w:id="17" w:name="_Toc173647298"/>
    </w:p>
    <w:p w14:paraId="2E8F8588">
      <w:pPr>
        <w:spacing w:line="400" w:lineRule="exact"/>
        <w:rPr>
          <w:rFonts w:hint="eastAsia"/>
          <w:bCs/>
          <w:sz w:val="28"/>
          <w:szCs w:val="28"/>
        </w:rPr>
      </w:pPr>
      <w:r>
        <w:rPr>
          <w:rFonts w:hint="eastAsia" w:ascii="宋体" w:hAnsi="宋体"/>
        </w:rPr>
        <w:t>日期：</w:t>
      </w:r>
      <w:r>
        <w:rPr>
          <w:b/>
        </w:rPr>
        <w:br w:type="page"/>
      </w:r>
    </w:p>
    <w:p w14:paraId="14A4FE18">
      <w:pPr>
        <w:pStyle w:val="4"/>
        <w:adjustRightInd w:val="0"/>
        <w:snapToGrid w:val="0"/>
        <w:spacing w:before="156" w:beforeLines="50" w:after="156" w:afterLines="50" w:line="360" w:lineRule="auto"/>
        <w:jc w:val="center"/>
        <w:rPr>
          <w:rFonts w:hint="eastAsia"/>
          <w:b w:val="0"/>
        </w:rPr>
      </w:pPr>
      <w:r>
        <w:rPr>
          <w:rFonts w:hint="eastAsia"/>
          <w:b w:val="0"/>
        </w:rPr>
        <w:t>报价</w:t>
      </w:r>
      <w:r>
        <w:rPr>
          <w:rFonts w:hint="eastAsia"/>
          <w:b w:val="0"/>
          <w:lang w:eastAsia="zh-CN"/>
        </w:rPr>
        <w:t>一览</w:t>
      </w:r>
      <w:r>
        <w:rPr>
          <w:rFonts w:hint="eastAsia"/>
          <w:b w:val="0"/>
        </w:rPr>
        <w:t>表</w:t>
      </w:r>
      <w:bookmarkEnd w:id="15"/>
      <w:bookmarkEnd w:id="16"/>
    </w:p>
    <w:p w14:paraId="60F0C14F">
      <w:pPr>
        <w:spacing w:line="400" w:lineRule="exact"/>
        <w:ind w:firstLine="210" w:firstLineChars="100"/>
        <w:rPr>
          <w:rFonts w:hint="eastAsia" w:ascii="宋体" w:hAnsi="宋体"/>
          <w:sz w:val="24"/>
          <w:szCs w:val="24"/>
        </w:rPr>
      </w:pPr>
      <w:r>
        <w:rPr>
          <w:rFonts w:hint="eastAsia" w:ascii="宋体" w:hAnsi="宋体" w:eastAsia="宋体" w:cs="宋体"/>
          <w:color w:val="auto"/>
          <w:sz w:val="21"/>
          <w:szCs w:val="21"/>
          <w:lang w:eastAsia="zh-CN"/>
        </w:rPr>
        <w:t>投标供应商名称：</w:t>
      </w:r>
      <w:r>
        <w:rPr>
          <w:rFonts w:hint="eastAsia" w:ascii="宋体" w:hAnsi="宋体" w:eastAsia="宋体" w:cs="宋体"/>
          <w:color w:val="auto"/>
          <w:sz w:val="21"/>
          <w:szCs w:val="21"/>
          <w:lang w:val="en-US" w:eastAsia="zh-CN"/>
        </w:rPr>
        <w:t xml:space="preserve">      </w:t>
      </w:r>
      <w:r>
        <w:rPr>
          <w:rFonts w:hint="eastAsia" w:ascii="宋体" w:hAnsi="宋体"/>
          <w:sz w:val="24"/>
          <w:szCs w:val="24"/>
          <w:lang w:val="en-US" w:eastAsia="zh-CN"/>
        </w:rPr>
        <w:t xml:space="preserve">                          </w:t>
      </w:r>
    </w:p>
    <w:tbl>
      <w:tblPr>
        <w:tblStyle w:val="13"/>
        <w:tblW w:w="94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12"/>
        <w:gridCol w:w="1994"/>
        <w:gridCol w:w="1350"/>
        <w:gridCol w:w="1740"/>
        <w:gridCol w:w="1758"/>
        <w:gridCol w:w="1556"/>
      </w:tblGrid>
      <w:tr w14:paraId="54722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atLeast"/>
          <w:jc w:val="center"/>
        </w:trPr>
        <w:tc>
          <w:tcPr>
            <w:tcW w:w="101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1293E1">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Fonts w:hint="eastAsia" w:ascii="宋体" w:hAnsi="宋体" w:eastAsia="宋体" w:cs="宋体"/>
                <w:b w:val="0"/>
                <w:bCs/>
                <w:spacing w:val="0"/>
                <w:sz w:val="21"/>
                <w:szCs w:val="21"/>
                <w:lang w:eastAsia="zh-CN"/>
              </w:rPr>
            </w:pPr>
            <w:r>
              <w:rPr>
                <w:rFonts w:hint="eastAsia" w:ascii="宋体" w:hAnsi="宋体" w:cs="宋体"/>
                <w:b w:val="0"/>
                <w:bCs/>
                <w:spacing w:val="0"/>
                <w:sz w:val="21"/>
                <w:szCs w:val="21"/>
                <w:lang w:eastAsia="zh-CN"/>
              </w:rPr>
              <w:t>序号</w:t>
            </w:r>
          </w:p>
        </w:tc>
        <w:tc>
          <w:tcPr>
            <w:tcW w:w="19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BFF546">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Style w:val="16"/>
                <w:rFonts w:ascii="宋体" w:hAnsi="宋体" w:eastAsia="宋体" w:cs="宋体"/>
                <w:b w:val="0"/>
                <w:bCs/>
                <w:color w:val="auto"/>
                <w:sz w:val="21"/>
                <w:szCs w:val="21"/>
                <w:lang w:val="en-US" w:eastAsia="zh-CN" w:bidi="ar-SA"/>
              </w:rPr>
            </w:pPr>
            <w:r>
              <w:rPr>
                <w:rFonts w:hint="eastAsia" w:ascii="宋体" w:hAnsi="宋体"/>
                <w:color w:val="auto"/>
                <w:szCs w:val="21"/>
                <w:shd w:val="clear" w:color="auto" w:fill="auto"/>
                <w:lang w:eastAsia="zh-CN"/>
              </w:rPr>
              <w:t>货物名称</w:t>
            </w:r>
          </w:p>
        </w:tc>
        <w:tc>
          <w:tcPr>
            <w:tcW w:w="135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6C1D90">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Fonts w:hint="eastAsia" w:ascii="宋体" w:hAnsi="宋体" w:eastAsia="宋体" w:cs="宋体"/>
                <w:b w:val="0"/>
                <w:bCs/>
                <w:spacing w:val="0"/>
                <w:sz w:val="21"/>
                <w:szCs w:val="21"/>
                <w:lang w:val="en-US" w:eastAsia="zh-CN"/>
              </w:rPr>
            </w:pPr>
            <w:r>
              <w:rPr>
                <w:rFonts w:hint="eastAsia" w:ascii="宋体" w:hAnsi="宋体" w:cs="宋体"/>
                <w:b w:val="0"/>
                <w:bCs/>
                <w:spacing w:val="0"/>
                <w:sz w:val="21"/>
                <w:szCs w:val="21"/>
                <w:lang w:val="en-US" w:eastAsia="zh-CN"/>
              </w:rPr>
              <w:t>规格</w:t>
            </w:r>
          </w:p>
        </w:tc>
        <w:tc>
          <w:tcPr>
            <w:tcW w:w="17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A91DA2">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Fonts w:hint="eastAsia" w:ascii="宋体" w:hAnsi="宋体" w:cs="宋体"/>
                <w:b w:val="0"/>
                <w:bCs/>
                <w:spacing w:val="0"/>
                <w:sz w:val="21"/>
                <w:szCs w:val="21"/>
                <w:lang w:eastAsia="zh-CN"/>
              </w:rPr>
            </w:pPr>
            <w:r>
              <w:rPr>
                <w:rFonts w:hint="eastAsia" w:ascii="宋体" w:hAnsi="宋体" w:cs="宋体"/>
                <w:b w:val="0"/>
                <w:bCs/>
                <w:spacing w:val="0"/>
                <w:sz w:val="21"/>
                <w:szCs w:val="21"/>
                <w:lang w:eastAsia="zh-CN"/>
              </w:rPr>
              <w:t>预算数量</w:t>
            </w:r>
          </w:p>
        </w:tc>
        <w:tc>
          <w:tcPr>
            <w:tcW w:w="17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2F65A0">
            <w:pPr>
              <w:widowControl/>
              <w:adjustRightInd w:val="0"/>
              <w:snapToGrid w:val="0"/>
              <w:jc w:val="center"/>
              <w:rPr>
                <w:rFonts w:hint="eastAsia" w:ascii="宋体" w:hAnsi="宋体" w:cs="宋体"/>
                <w:b w:val="0"/>
                <w:bCs/>
                <w:spacing w:val="0"/>
                <w:sz w:val="21"/>
                <w:szCs w:val="21"/>
                <w:lang w:eastAsia="zh-CN"/>
              </w:rPr>
            </w:pPr>
            <w:r>
              <w:rPr>
                <w:rFonts w:hint="eastAsia" w:ascii="宋体" w:hAnsi="宋体" w:cs="宋体"/>
                <w:b w:val="0"/>
                <w:bCs/>
                <w:color w:val="auto"/>
                <w:sz w:val="21"/>
                <w:szCs w:val="21"/>
                <w:shd w:val="clear" w:color="auto" w:fill="auto"/>
                <w:lang w:eastAsia="zh-CN"/>
              </w:rPr>
              <w:t>单价（元）</w:t>
            </w:r>
          </w:p>
        </w:tc>
        <w:tc>
          <w:tcPr>
            <w:tcW w:w="15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58E41B">
            <w:pPr>
              <w:widowControl/>
              <w:adjustRightInd w:val="0"/>
              <w:snapToGrid w:val="0"/>
              <w:jc w:val="center"/>
              <w:rPr>
                <w:rFonts w:hint="eastAsia" w:ascii="宋体" w:hAnsi="宋体" w:cs="宋体"/>
                <w:b w:val="0"/>
                <w:bCs/>
                <w:spacing w:val="0"/>
                <w:sz w:val="21"/>
                <w:szCs w:val="21"/>
                <w:lang w:eastAsia="zh-CN"/>
              </w:rPr>
            </w:pPr>
            <w:r>
              <w:rPr>
                <w:rFonts w:hint="eastAsia" w:ascii="宋体" w:hAnsi="宋体"/>
                <w:color w:val="auto"/>
                <w:shd w:val="clear" w:color="auto" w:fill="auto"/>
                <w:lang w:eastAsia="zh-CN"/>
              </w:rPr>
              <w:t>总价（元）</w:t>
            </w:r>
          </w:p>
        </w:tc>
      </w:tr>
      <w:tr w14:paraId="41E134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atLeast"/>
          <w:jc w:val="center"/>
        </w:trPr>
        <w:tc>
          <w:tcPr>
            <w:tcW w:w="101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8658E8">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Style w:val="16"/>
                <w:rFonts w:hint="default" w:ascii="宋体" w:hAnsi="宋体" w:cs="宋体"/>
                <w:b w:val="0"/>
                <w:bCs/>
                <w:color w:val="auto"/>
                <w:sz w:val="21"/>
                <w:szCs w:val="21"/>
                <w:lang w:val="en-US" w:eastAsia="zh-CN" w:bidi="ar-SA"/>
              </w:rPr>
            </w:pPr>
            <w:r>
              <w:rPr>
                <w:rStyle w:val="16"/>
                <w:rFonts w:hint="eastAsia" w:ascii="宋体" w:hAnsi="宋体" w:cs="宋体"/>
                <w:b w:val="0"/>
                <w:bCs/>
                <w:color w:val="auto"/>
                <w:sz w:val="21"/>
                <w:szCs w:val="21"/>
                <w:lang w:val="en-US" w:eastAsia="zh-CN" w:bidi="ar-SA"/>
              </w:rPr>
              <w:t>1</w:t>
            </w:r>
          </w:p>
        </w:tc>
        <w:tc>
          <w:tcPr>
            <w:tcW w:w="19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523DCE">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Style w:val="16"/>
                <w:rFonts w:hint="default" w:ascii="宋体" w:hAnsi="宋体" w:eastAsia="宋体" w:cs="宋体"/>
                <w:b w:val="0"/>
                <w:bCs/>
                <w:color w:val="auto"/>
                <w:sz w:val="21"/>
                <w:szCs w:val="21"/>
                <w:lang w:val="en-US" w:eastAsia="zh-CN" w:bidi="ar-SA"/>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大米</w:t>
            </w:r>
            <w:bookmarkStart w:id="18" w:name="_GoBack"/>
            <w:bookmarkEnd w:id="18"/>
          </w:p>
        </w:tc>
        <w:tc>
          <w:tcPr>
            <w:tcW w:w="135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2ADB47">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Fonts w:hint="default" w:ascii="宋体" w:hAnsi="宋体" w:eastAsia="宋体" w:cs="宋体"/>
                <w:sz w:val="21"/>
                <w:szCs w:val="21"/>
                <w:lang w:val="en-US" w:eastAsia="zh-CN"/>
              </w:rPr>
            </w:pPr>
            <w:r>
              <w:rPr>
                <w:rFonts w:hint="eastAsia" w:ascii="宋体" w:hAnsi="宋体" w:cs="宋体"/>
                <w:sz w:val="21"/>
                <w:szCs w:val="21"/>
                <w:lang w:val="en-US" w:eastAsia="zh-CN"/>
              </w:rPr>
              <w:t>30斤</w:t>
            </w:r>
          </w:p>
        </w:tc>
        <w:tc>
          <w:tcPr>
            <w:tcW w:w="1740" w:type="dxa"/>
            <w:vMerge w:val="restart"/>
            <w:tcBorders>
              <w:top w:val="single" w:color="000000" w:sz="4" w:space="0"/>
              <w:left w:val="single" w:color="000000" w:sz="4" w:space="0"/>
              <w:right w:val="single" w:color="000000" w:sz="4" w:space="0"/>
            </w:tcBorders>
            <w:shd w:val="clear" w:color="auto" w:fill="FFFFFF"/>
            <w:noWrap w:val="0"/>
            <w:vAlign w:val="center"/>
          </w:tcPr>
          <w:p w14:paraId="3AE3F6C5">
            <w:pPr>
              <w:pStyle w:val="19"/>
              <w:keepNext w:val="0"/>
              <w:keepLines w:val="0"/>
              <w:pageBreakBefore w:val="0"/>
              <w:widowControl w:val="0"/>
              <w:kinsoku/>
              <w:wordWrap/>
              <w:overflowPunct/>
              <w:topLinePunct w:val="0"/>
              <w:autoSpaceDE/>
              <w:autoSpaceDN/>
              <w:bidi w:val="0"/>
              <w:adjustRightInd w:val="0"/>
              <w:snapToGrid/>
              <w:spacing w:before="0" w:after="0" w:line="300" w:lineRule="exact"/>
              <w:ind w:left="0" w:leftChars="0" w:right="0" w:rightChars="0" w:firstLine="0" w:firstLineChars="0"/>
              <w:jc w:val="center"/>
              <w:textAlignment w:val="auto"/>
              <w:outlineLvl w:val="9"/>
              <w:rPr>
                <w:rStyle w:val="16"/>
                <w:rFonts w:hint="default" w:ascii="宋体" w:hAnsi="宋体" w:cs="宋体"/>
                <w:b w:val="0"/>
                <w:bCs/>
                <w:color w:val="auto"/>
                <w:spacing w:val="0"/>
                <w:sz w:val="21"/>
                <w:szCs w:val="21"/>
                <w:lang w:val="en-US" w:eastAsia="zh-CN" w:bidi="ar-SA"/>
              </w:rPr>
            </w:pPr>
            <w:r>
              <w:rPr>
                <w:rStyle w:val="16"/>
                <w:rFonts w:hint="eastAsia" w:ascii="宋体" w:hAnsi="宋体" w:cs="宋体"/>
                <w:b w:val="0"/>
                <w:bCs/>
                <w:color w:val="auto"/>
                <w:spacing w:val="0"/>
                <w:sz w:val="21"/>
                <w:szCs w:val="21"/>
                <w:lang w:val="en-US" w:eastAsia="zh-CN" w:bidi="ar-SA"/>
              </w:rPr>
              <w:t>512份</w:t>
            </w:r>
          </w:p>
        </w:tc>
        <w:tc>
          <w:tcPr>
            <w:tcW w:w="1758" w:type="dxa"/>
            <w:tcBorders>
              <w:top w:val="single" w:color="000000" w:sz="4" w:space="0"/>
              <w:left w:val="single" w:color="000000" w:sz="4" w:space="0"/>
              <w:right w:val="single" w:color="000000" w:sz="4" w:space="0"/>
            </w:tcBorders>
            <w:shd w:val="clear" w:color="auto" w:fill="FFFFFF"/>
            <w:noWrap w:val="0"/>
            <w:vAlign w:val="center"/>
          </w:tcPr>
          <w:p w14:paraId="6985B975">
            <w:pPr>
              <w:pStyle w:val="19"/>
              <w:keepNext w:val="0"/>
              <w:keepLines w:val="0"/>
              <w:pageBreakBefore w:val="0"/>
              <w:widowControl w:val="0"/>
              <w:kinsoku/>
              <w:wordWrap/>
              <w:overflowPunct/>
              <w:topLinePunct w:val="0"/>
              <w:autoSpaceDE/>
              <w:autoSpaceDN/>
              <w:bidi w:val="0"/>
              <w:adjustRightInd w:val="0"/>
              <w:snapToGrid/>
              <w:spacing w:before="0" w:after="0" w:line="300" w:lineRule="exact"/>
              <w:ind w:left="0" w:leftChars="0" w:right="0" w:rightChars="0" w:firstLine="0" w:firstLineChars="0"/>
              <w:jc w:val="center"/>
              <w:textAlignment w:val="auto"/>
              <w:outlineLvl w:val="9"/>
              <w:rPr>
                <w:rStyle w:val="16"/>
                <w:rFonts w:hint="default" w:ascii="宋体" w:hAnsi="宋体" w:cs="宋体"/>
                <w:b w:val="0"/>
                <w:bCs/>
                <w:color w:val="auto"/>
                <w:spacing w:val="0"/>
                <w:sz w:val="21"/>
                <w:szCs w:val="21"/>
                <w:lang w:val="en-US" w:eastAsia="zh-CN" w:bidi="ar-SA"/>
              </w:rPr>
            </w:pPr>
          </w:p>
        </w:tc>
        <w:tc>
          <w:tcPr>
            <w:tcW w:w="1556" w:type="dxa"/>
            <w:vMerge w:val="restart"/>
            <w:tcBorders>
              <w:top w:val="single" w:color="000000" w:sz="4" w:space="0"/>
              <w:left w:val="single" w:color="000000" w:sz="4" w:space="0"/>
              <w:right w:val="single" w:color="000000" w:sz="4" w:space="0"/>
            </w:tcBorders>
            <w:shd w:val="clear" w:color="auto" w:fill="FFFFFF"/>
            <w:noWrap w:val="0"/>
            <w:vAlign w:val="center"/>
          </w:tcPr>
          <w:p w14:paraId="1C14F184">
            <w:pPr>
              <w:pStyle w:val="19"/>
              <w:keepNext w:val="0"/>
              <w:keepLines w:val="0"/>
              <w:pageBreakBefore w:val="0"/>
              <w:widowControl w:val="0"/>
              <w:kinsoku/>
              <w:wordWrap/>
              <w:overflowPunct/>
              <w:topLinePunct w:val="0"/>
              <w:autoSpaceDE/>
              <w:autoSpaceDN/>
              <w:bidi w:val="0"/>
              <w:adjustRightInd w:val="0"/>
              <w:snapToGrid/>
              <w:spacing w:before="0" w:after="0" w:line="300" w:lineRule="exact"/>
              <w:ind w:left="0" w:leftChars="0" w:right="0" w:rightChars="0" w:firstLine="0" w:firstLineChars="0"/>
              <w:jc w:val="center"/>
              <w:textAlignment w:val="auto"/>
              <w:outlineLvl w:val="9"/>
              <w:rPr>
                <w:rStyle w:val="16"/>
                <w:rFonts w:hint="eastAsia" w:ascii="宋体" w:hAnsi="宋体" w:cs="宋体"/>
                <w:b w:val="0"/>
                <w:bCs/>
                <w:color w:val="auto"/>
                <w:spacing w:val="0"/>
                <w:sz w:val="21"/>
                <w:szCs w:val="21"/>
                <w:lang w:val="en-US" w:eastAsia="zh-CN" w:bidi="ar-SA"/>
              </w:rPr>
            </w:pPr>
          </w:p>
        </w:tc>
      </w:tr>
      <w:tr w14:paraId="46545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jc w:val="center"/>
        </w:trPr>
        <w:tc>
          <w:tcPr>
            <w:tcW w:w="101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CD9C0A">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Style w:val="16"/>
                <w:rFonts w:hint="default" w:ascii="宋体" w:hAnsi="宋体" w:cs="宋体"/>
                <w:b w:val="0"/>
                <w:bCs/>
                <w:color w:val="auto"/>
                <w:sz w:val="21"/>
                <w:szCs w:val="21"/>
                <w:lang w:val="en-US" w:eastAsia="zh-CN" w:bidi="ar-SA"/>
              </w:rPr>
            </w:pPr>
            <w:r>
              <w:rPr>
                <w:rStyle w:val="16"/>
                <w:rFonts w:hint="eastAsia" w:ascii="宋体" w:hAnsi="宋体" w:cs="宋体"/>
                <w:b w:val="0"/>
                <w:bCs/>
                <w:color w:val="auto"/>
                <w:sz w:val="21"/>
                <w:szCs w:val="21"/>
                <w:lang w:val="en-US" w:eastAsia="zh-CN" w:bidi="ar-SA"/>
              </w:rPr>
              <w:t>2</w:t>
            </w:r>
          </w:p>
        </w:tc>
        <w:tc>
          <w:tcPr>
            <w:tcW w:w="19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DD7A08">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花生油</w:t>
            </w:r>
            <w:r>
              <w:rPr>
                <w:rFonts w:hint="eastAsia" w:ascii="宋体" w:hAnsi="宋体" w:cs="宋体"/>
                <w:sz w:val="21"/>
                <w:szCs w:val="21"/>
                <w:lang w:eastAsia="zh-CN"/>
              </w:rPr>
              <w:t>（</w:t>
            </w:r>
            <w:r>
              <w:rPr>
                <w:rFonts w:hint="eastAsia" w:ascii="宋体" w:hAnsi="宋体" w:cs="宋体"/>
                <w:sz w:val="21"/>
                <w:szCs w:val="21"/>
                <w:lang w:val="en-US" w:eastAsia="zh-CN"/>
              </w:rPr>
              <w:t>土榨</w:t>
            </w:r>
            <w:r>
              <w:rPr>
                <w:rFonts w:hint="eastAsia" w:ascii="宋体" w:hAnsi="宋体" w:cs="宋体"/>
                <w:sz w:val="21"/>
                <w:szCs w:val="21"/>
                <w:lang w:eastAsia="zh-CN"/>
              </w:rPr>
              <w:t>）</w:t>
            </w:r>
          </w:p>
        </w:tc>
        <w:tc>
          <w:tcPr>
            <w:tcW w:w="135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49967E">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Fonts w:hint="default" w:ascii="宋体" w:hAnsi="宋体" w:eastAsia="宋体" w:cs="宋体"/>
                <w:sz w:val="21"/>
                <w:szCs w:val="21"/>
                <w:lang w:val="en-US" w:eastAsia="zh-CN"/>
              </w:rPr>
            </w:pPr>
            <w:r>
              <w:rPr>
                <w:rFonts w:hint="eastAsia" w:ascii="宋体" w:hAnsi="宋体" w:cs="宋体"/>
                <w:sz w:val="21"/>
                <w:szCs w:val="21"/>
                <w:lang w:val="en-US" w:eastAsia="zh-CN"/>
              </w:rPr>
              <w:t>2</w:t>
            </w:r>
            <w:r>
              <w:rPr>
                <w:rFonts w:hint="eastAsia" w:ascii="宋体" w:hAnsi="宋体" w:eastAsia="宋体" w:cs="宋体"/>
                <w:sz w:val="21"/>
                <w:szCs w:val="21"/>
                <w:lang w:val="en-US" w:eastAsia="zh-CN"/>
              </w:rPr>
              <w:t>0斤</w:t>
            </w:r>
          </w:p>
        </w:tc>
        <w:tc>
          <w:tcPr>
            <w:tcW w:w="1740" w:type="dxa"/>
            <w:vMerge w:val="continue"/>
            <w:tcBorders>
              <w:left w:val="single" w:color="000000" w:sz="4" w:space="0"/>
              <w:right w:val="single" w:color="000000" w:sz="4" w:space="0"/>
            </w:tcBorders>
            <w:shd w:val="clear" w:color="auto" w:fill="FFFFFF"/>
            <w:noWrap w:val="0"/>
            <w:vAlign w:val="center"/>
          </w:tcPr>
          <w:p w14:paraId="627DE873">
            <w:pPr>
              <w:pStyle w:val="19"/>
              <w:keepNext w:val="0"/>
              <w:keepLines w:val="0"/>
              <w:pageBreakBefore w:val="0"/>
              <w:widowControl w:val="0"/>
              <w:kinsoku/>
              <w:wordWrap/>
              <w:overflowPunct/>
              <w:topLinePunct w:val="0"/>
              <w:autoSpaceDE/>
              <w:autoSpaceDN/>
              <w:bidi w:val="0"/>
              <w:adjustRightInd w:val="0"/>
              <w:snapToGrid/>
              <w:spacing w:before="0" w:after="0" w:line="300" w:lineRule="exact"/>
              <w:ind w:left="0" w:leftChars="0" w:right="0" w:rightChars="0" w:firstLine="0" w:firstLineChars="0"/>
              <w:jc w:val="center"/>
              <w:textAlignment w:val="auto"/>
              <w:outlineLvl w:val="9"/>
              <w:rPr>
                <w:rStyle w:val="16"/>
                <w:rFonts w:hint="default" w:ascii="宋体" w:hAnsi="宋体" w:cs="宋体"/>
                <w:b w:val="0"/>
                <w:bCs/>
                <w:color w:val="auto"/>
                <w:spacing w:val="0"/>
                <w:sz w:val="21"/>
                <w:szCs w:val="21"/>
                <w:lang w:val="en-US" w:eastAsia="zh-CN" w:bidi="ar-SA"/>
              </w:rPr>
            </w:pPr>
          </w:p>
        </w:tc>
        <w:tc>
          <w:tcPr>
            <w:tcW w:w="1758" w:type="dxa"/>
            <w:tcBorders>
              <w:left w:val="single" w:color="000000" w:sz="4" w:space="0"/>
              <w:right w:val="single" w:color="000000" w:sz="4" w:space="0"/>
            </w:tcBorders>
            <w:shd w:val="clear" w:color="auto" w:fill="FFFFFF"/>
            <w:noWrap w:val="0"/>
            <w:vAlign w:val="center"/>
          </w:tcPr>
          <w:p w14:paraId="5127BB9E">
            <w:pPr>
              <w:pStyle w:val="19"/>
              <w:keepNext w:val="0"/>
              <w:keepLines w:val="0"/>
              <w:pageBreakBefore w:val="0"/>
              <w:widowControl w:val="0"/>
              <w:kinsoku/>
              <w:wordWrap/>
              <w:overflowPunct/>
              <w:topLinePunct w:val="0"/>
              <w:autoSpaceDE/>
              <w:autoSpaceDN/>
              <w:bidi w:val="0"/>
              <w:adjustRightInd w:val="0"/>
              <w:snapToGrid/>
              <w:spacing w:before="0" w:after="0" w:line="300" w:lineRule="exact"/>
              <w:ind w:left="0" w:leftChars="0" w:right="0" w:rightChars="0" w:firstLine="0" w:firstLineChars="0"/>
              <w:jc w:val="center"/>
              <w:textAlignment w:val="auto"/>
              <w:outlineLvl w:val="9"/>
              <w:rPr>
                <w:rStyle w:val="16"/>
                <w:rFonts w:hint="eastAsia" w:ascii="宋体" w:hAnsi="宋体" w:cs="宋体"/>
                <w:b w:val="0"/>
                <w:bCs/>
                <w:color w:val="auto"/>
                <w:spacing w:val="0"/>
                <w:sz w:val="21"/>
                <w:szCs w:val="21"/>
                <w:lang w:val="en-US" w:eastAsia="zh-CN" w:bidi="ar-SA"/>
              </w:rPr>
            </w:pPr>
          </w:p>
        </w:tc>
        <w:tc>
          <w:tcPr>
            <w:tcW w:w="1556" w:type="dxa"/>
            <w:vMerge w:val="continue"/>
            <w:tcBorders>
              <w:left w:val="single" w:color="000000" w:sz="4" w:space="0"/>
              <w:right w:val="single" w:color="000000" w:sz="4" w:space="0"/>
            </w:tcBorders>
            <w:shd w:val="clear" w:color="auto" w:fill="FFFFFF"/>
            <w:noWrap w:val="0"/>
            <w:vAlign w:val="center"/>
          </w:tcPr>
          <w:p w14:paraId="10AC1492">
            <w:pPr>
              <w:pStyle w:val="19"/>
              <w:keepNext w:val="0"/>
              <w:keepLines w:val="0"/>
              <w:pageBreakBefore w:val="0"/>
              <w:widowControl w:val="0"/>
              <w:kinsoku/>
              <w:wordWrap/>
              <w:overflowPunct/>
              <w:topLinePunct w:val="0"/>
              <w:autoSpaceDE/>
              <w:autoSpaceDN/>
              <w:bidi w:val="0"/>
              <w:adjustRightInd w:val="0"/>
              <w:snapToGrid/>
              <w:spacing w:before="0" w:after="0" w:line="300" w:lineRule="exact"/>
              <w:ind w:left="0" w:leftChars="0" w:right="0" w:rightChars="0" w:firstLine="0" w:firstLineChars="0"/>
              <w:jc w:val="center"/>
              <w:textAlignment w:val="auto"/>
              <w:outlineLvl w:val="9"/>
              <w:rPr>
                <w:rStyle w:val="16"/>
                <w:rFonts w:hint="eastAsia" w:ascii="宋体" w:hAnsi="宋体" w:cs="宋体"/>
                <w:b w:val="0"/>
                <w:bCs/>
                <w:color w:val="auto"/>
                <w:spacing w:val="0"/>
                <w:sz w:val="21"/>
                <w:szCs w:val="21"/>
                <w:lang w:val="en-US" w:eastAsia="zh-CN" w:bidi="ar-SA"/>
              </w:rPr>
            </w:pPr>
          </w:p>
        </w:tc>
      </w:tr>
      <w:tr w14:paraId="6F4800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jc w:val="center"/>
        </w:trPr>
        <w:tc>
          <w:tcPr>
            <w:tcW w:w="9410" w:type="dxa"/>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1F2D3C">
            <w:pPr>
              <w:ind w:firstLine="210" w:firstLineChars="100"/>
              <w:rPr>
                <w:rFonts w:hint="eastAsia" w:ascii="宋体" w:hAnsi="宋体" w:eastAsia="宋体" w:cs="Times New Roman"/>
                <w:sz w:val="21"/>
                <w:szCs w:val="21"/>
                <w:lang w:val="en-US" w:eastAsia="zh-CN" w:bidi="ar-SA"/>
              </w:rPr>
            </w:pPr>
            <w:r>
              <w:rPr>
                <w:rFonts w:hint="eastAsia" w:ascii="宋体" w:hAnsi="宋体" w:eastAsia="宋体" w:cs="Times New Roman"/>
                <w:lang w:eastAsia="zh-CN"/>
              </w:rPr>
              <w:t>联系人：</w:t>
            </w:r>
            <w:r>
              <w:rPr>
                <w:rFonts w:hint="eastAsia" w:ascii="宋体" w:hAnsi="宋体" w:eastAsia="宋体" w:cs="Times New Roman"/>
                <w:lang w:val="en-US" w:eastAsia="zh-CN"/>
              </w:rPr>
              <w:t xml:space="preserve">                                     联系电话：</w:t>
            </w:r>
          </w:p>
        </w:tc>
      </w:tr>
    </w:tbl>
    <w:p w14:paraId="2CCCE7B8">
      <w:pPr>
        <w:widowControl w:val="0"/>
        <w:wordWrap/>
        <w:adjustRightInd w:val="0"/>
        <w:spacing w:line="360" w:lineRule="auto"/>
        <w:ind w:right="0"/>
        <w:textAlignment w:val="auto"/>
        <w:rPr>
          <w:rFonts w:hint="eastAsia" w:ascii="宋体" w:hAnsi="宋体" w:eastAsia="宋体" w:cs="宋体"/>
          <w:color w:val="auto"/>
          <w:sz w:val="21"/>
          <w:szCs w:val="21"/>
        </w:rPr>
      </w:pPr>
      <w:r>
        <w:rPr>
          <w:rStyle w:val="16"/>
          <w:rFonts w:hint="eastAsia" w:ascii="宋体" w:hAnsi="宋体" w:eastAsia="宋体" w:cs="宋体"/>
          <w:b/>
          <w:bCs/>
          <w:color w:val="auto"/>
          <w:sz w:val="21"/>
          <w:szCs w:val="21"/>
          <w:lang w:val="en-US" w:eastAsia="zh-CN" w:bidi="ar-SA"/>
        </w:rPr>
        <w:t>注：</w:t>
      </w:r>
      <w:r>
        <w:rPr>
          <w:rStyle w:val="16"/>
          <w:rFonts w:hint="eastAsia" w:ascii="宋体" w:hAnsi="宋体" w:cs="宋体"/>
          <w:b w:val="0"/>
          <w:bCs w:val="0"/>
          <w:color w:val="auto"/>
          <w:sz w:val="21"/>
          <w:szCs w:val="21"/>
          <w:lang w:val="en-US" w:eastAsia="zh-CN" w:bidi="ar-SA"/>
        </w:rPr>
        <w:t>1、</w:t>
      </w:r>
      <w:r>
        <w:rPr>
          <w:rFonts w:hint="eastAsia" w:ascii="宋体" w:hAnsi="宋体" w:eastAsia="宋体" w:cs="宋体"/>
          <w:color w:val="auto"/>
          <w:sz w:val="21"/>
          <w:szCs w:val="21"/>
        </w:rPr>
        <w:t>投标报价包含货物价款、服务费、管理费、库存费、人工费、保险、税费等</w:t>
      </w:r>
      <w:r>
        <w:rPr>
          <w:rFonts w:hint="eastAsia" w:ascii="宋体" w:hAnsi="宋体" w:eastAsia="宋体" w:cs="宋体"/>
          <w:color w:val="auto"/>
          <w:sz w:val="21"/>
          <w:szCs w:val="21"/>
          <w:lang w:eastAsia="zh-CN"/>
        </w:rPr>
        <w:t>一切完成本项目的</w:t>
      </w:r>
      <w:r>
        <w:rPr>
          <w:rFonts w:hint="eastAsia" w:ascii="宋体" w:hAnsi="宋体" w:eastAsia="宋体" w:cs="宋体"/>
          <w:color w:val="auto"/>
          <w:sz w:val="21"/>
          <w:szCs w:val="21"/>
        </w:rPr>
        <w:t>全部费用，价格为全包价，采购人不再支付其他任何费用。</w:t>
      </w:r>
    </w:p>
    <w:p w14:paraId="1F93D70E">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baseline"/>
        <w:rPr>
          <w:rFonts w:hint="eastAsia" w:ascii="宋体" w:hAnsi="宋体" w:eastAsia="宋体" w:cs="宋体"/>
          <w:sz w:val="21"/>
          <w:szCs w:val="21"/>
        </w:rPr>
      </w:pPr>
      <w:r>
        <w:rPr>
          <w:rFonts w:hint="eastAsia" w:ascii="宋体" w:hAnsi="宋体" w:cs="宋体"/>
          <w:color w:val="auto"/>
          <w:sz w:val="21"/>
          <w:szCs w:val="21"/>
          <w:lang w:val="en-US" w:eastAsia="zh-CN"/>
        </w:rPr>
        <w:t>2、本项目采购的总预算数量为512</w:t>
      </w:r>
      <w:r>
        <w:rPr>
          <w:rFonts w:hint="eastAsia" w:ascii="宋体" w:hAnsi="宋体" w:eastAsia="宋体" w:cs="宋体"/>
          <w:color w:val="auto"/>
          <w:sz w:val="21"/>
          <w:szCs w:val="21"/>
          <w:lang w:val="en-US" w:eastAsia="zh-CN"/>
        </w:rPr>
        <w:t>份（其中包括</w:t>
      </w:r>
      <w:r>
        <w:rPr>
          <w:rFonts w:hint="eastAsia" w:ascii="宋体" w:hAnsi="宋体" w:cs="宋体"/>
          <w:color w:val="auto"/>
          <w:sz w:val="21"/>
          <w:szCs w:val="21"/>
          <w:lang w:val="en-US" w:eastAsia="zh-CN"/>
        </w:rPr>
        <w:t>离退休人员121份</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，但项目预算数量并非合同数量，</w:t>
      </w:r>
      <w:r>
        <w:rPr>
          <w:rFonts w:hint="eastAsia" w:ascii="宋体" w:hAnsi="宋体" w:eastAsia="宋体" w:cs="宋体"/>
          <w:color w:val="auto"/>
          <w:sz w:val="21"/>
          <w:szCs w:val="21"/>
        </w:rPr>
        <w:t>采购人按</w:t>
      </w:r>
      <w:r>
        <w:rPr>
          <w:rFonts w:hint="eastAsia" w:ascii="宋体" w:hAnsi="宋体" w:cs="宋体"/>
          <w:color w:val="auto"/>
          <w:sz w:val="21"/>
          <w:szCs w:val="21"/>
          <w:lang w:eastAsia="zh-CN"/>
        </w:rPr>
        <w:t>职工</w:t>
      </w:r>
      <w:r>
        <w:rPr>
          <w:rFonts w:hint="eastAsia" w:ascii="宋体" w:hAnsi="宋体" w:eastAsia="宋体" w:cs="宋体"/>
          <w:color w:val="auto"/>
          <w:sz w:val="21"/>
          <w:szCs w:val="21"/>
        </w:rPr>
        <w:t>实际需求下单</w:t>
      </w:r>
      <w:r>
        <w:rPr>
          <w:rFonts w:hint="eastAsia" w:ascii="宋体" w:hAnsi="宋体" w:cs="宋体"/>
          <w:color w:val="auto"/>
          <w:sz w:val="21"/>
          <w:szCs w:val="21"/>
          <w:lang w:eastAsia="zh-CN"/>
        </w:rPr>
        <w:t>，</w:t>
      </w:r>
      <w:r>
        <w:rPr>
          <w:rFonts w:hint="eastAsia" w:ascii="宋体" w:hAnsi="宋体" w:eastAsia="宋体" w:cs="宋体"/>
          <w:color w:val="auto"/>
          <w:sz w:val="21"/>
          <w:szCs w:val="21"/>
        </w:rPr>
        <w:t>按实结算。</w:t>
      </w:r>
    </w:p>
    <w:p w14:paraId="591632DF">
      <w:pPr>
        <w:widowControl w:val="0"/>
        <w:numPr>
          <w:ilvl w:val="0"/>
          <w:numId w:val="0"/>
        </w:numPr>
        <w:wordWrap/>
        <w:adjustRightInd w:val="0"/>
        <w:spacing w:line="460" w:lineRule="exact"/>
        <w:ind w:left="0" w:leftChars="0" w:right="0"/>
        <w:jc w:val="left"/>
        <w:textAlignment w:val="auto"/>
        <w:outlineLvl w:val="9"/>
        <w:rPr>
          <w:rFonts w:hint="eastAsia"/>
          <w:sz w:val="21"/>
          <w:szCs w:val="21"/>
        </w:rPr>
      </w:pPr>
      <w:r>
        <w:rPr>
          <w:rFonts w:hint="eastAsia" w:ascii="宋体" w:hAnsi="宋体" w:cs="宋体"/>
          <w:color w:val="auto"/>
          <w:sz w:val="21"/>
          <w:szCs w:val="21"/>
          <w:highlight w:val="none"/>
          <w:lang w:val="en-US" w:eastAsia="zh-CN"/>
        </w:rPr>
        <w:t xml:space="preserve">    3、</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不得在合同期内私下将本项目转包，一经发现，采购人有权</w:t>
      </w:r>
      <w:r>
        <w:rPr>
          <w:rFonts w:hint="eastAsia" w:ascii="宋体" w:hAnsi="宋体" w:eastAsia="宋体" w:cs="宋体"/>
          <w:color w:val="auto"/>
          <w:sz w:val="21"/>
          <w:szCs w:val="21"/>
          <w:highlight w:val="none"/>
          <w:lang w:eastAsia="zh-CN"/>
        </w:rPr>
        <w:t>取消其供货资格并</w:t>
      </w:r>
      <w:r>
        <w:rPr>
          <w:rFonts w:hint="eastAsia" w:ascii="宋体" w:hAnsi="宋体" w:eastAsia="宋体" w:cs="宋体"/>
          <w:color w:val="auto"/>
          <w:sz w:val="21"/>
          <w:szCs w:val="21"/>
          <w:highlight w:val="none"/>
        </w:rPr>
        <w:t>追究其相关法律责任。</w:t>
      </w:r>
    </w:p>
    <w:p w14:paraId="0453D64D">
      <w:pPr>
        <w:widowControl w:val="0"/>
        <w:numPr>
          <w:ilvl w:val="0"/>
          <w:numId w:val="0"/>
        </w:numPr>
        <w:wordWrap/>
        <w:adjustRightInd w:val="0"/>
        <w:spacing w:line="460" w:lineRule="exact"/>
        <w:ind w:left="0" w:leftChars="0" w:right="0"/>
        <w:jc w:val="left"/>
        <w:textAlignment w:val="auto"/>
        <w:outlineLvl w:val="9"/>
        <w:rPr>
          <w:rFonts w:hint="eastAsia" w:ascii="宋体" w:hAnsi="宋体" w:eastAsia="宋体" w:cs="宋体"/>
          <w:b/>
          <w:bCs/>
          <w:color w:val="auto"/>
          <w:sz w:val="21"/>
          <w:szCs w:val="21"/>
          <w:highlight w:val="none"/>
          <w:shd w:val="clear" w:color="auto" w:fill="FFFFFF"/>
        </w:rPr>
      </w:pPr>
      <w:r>
        <w:rPr>
          <w:rFonts w:hint="eastAsia" w:ascii="宋体" w:hAnsi="宋体" w:cs="宋体"/>
          <w:color w:val="auto"/>
          <w:sz w:val="21"/>
          <w:szCs w:val="21"/>
          <w:lang w:val="en-US" w:eastAsia="zh-CN"/>
        </w:rPr>
        <w:t xml:space="preserve"> </w:t>
      </w:r>
    </w:p>
    <w:p w14:paraId="446C6D3A">
      <w:pPr>
        <w:widowControl w:val="0"/>
        <w:numPr>
          <w:ilvl w:val="0"/>
          <w:numId w:val="0"/>
        </w:numPr>
        <w:wordWrap/>
        <w:adjustRightInd w:val="0"/>
        <w:spacing w:line="460" w:lineRule="exact"/>
        <w:ind w:left="0" w:leftChars="0" w:right="0"/>
        <w:jc w:val="left"/>
        <w:textAlignment w:val="auto"/>
        <w:outlineLvl w:val="9"/>
        <w:rPr>
          <w:rFonts w:hint="eastAsia" w:ascii="宋体" w:hAnsi="宋体" w:eastAsia="宋体" w:cs="宋体"/>
          <w:b/>
          <w:bCs/>
          <w:color w:val="auto"/>
          <w:sz w:val="21"/>
          <w:szCs w:val="21"/>
          <w:highlight w:val="none"/>
          <w:shd w:val="clear" w:color="auto" w:fill="FFFFFF"/>
        </w:rPr>
      </w:pPr>
    </w:p>
    <w:p w14:paraId="4098ACD4">
      <w:pPr>
        <w:pStyle w:val="5"/>
        <w:widowControl/>
        <w:wordWrap/>
        <w:adjustRightInd/>
        <w:snapToGrid/>
        <w:spacing w:line="460" w:lineRule="exact"/>
        <w:ind w:left="0" w:leftChars="0" w:right="0"/>
        <w:jc w:val="left"/>
        <w:outlineLvl w:val="9"/>
        <w:rPr>
          <w:rFonts w:hint="eastAsia" w:eastAsia="宋体"/>
          <w:color w:val="auto"/>
          <w:sz w:val="21"/>
          <w:szCs w:val="21"/>
          <w:lang w:val="en-US" w:eastAsia="zh-CN"/>
        </w:rPr>
      </w:pPr>
    </w:p>
    <w:p w14:paraId="7FF9A972">
      <w:pPr>
        <w:spacing w:line="400" w:lineRule="exact"/>
        <w:rPr>
          <w:rFonts w:hint="eastAsia" w:ascii="宋体" w:hAnsi="宋体"/>
          <w:szCs w:val="21"/>
        </w:rPr>
      </w:pPr>
    </w:p>
    <w:p w14:paraId="1A5A083C">
      <w:pPr>
        <w:rPr>
          <w:rFonts w:hint="eastAsia"/>
          <w:szCs w:val="21"/>
        </w:rPr>
      </w:pPr>
      <w:r>
        <w:rPr>
          <w:rFonts w:hint="eastAsia"/>
          <w:szCs w:val="21"/>
        </w:rPr>
        <w:t xml:space="preserve">   </w:t>
      </w:r>
    </w:p>
    <w:p w14:paraId="53BEB00C">
      <w:pPr>
        <w:spacing w:line="500" w:lineRule="exact"/>
        <w:rPr>
          <w:rFonts w:hint="eastAsia" w:ascii="宋体" w:hAnsi="宋体"/>
        </w:rPr>
      </w:pPr>
    </w:p>
    <w:p w14:paraId="3D7E430B">
      <w:pPr>
        <w:spacing w:line="500" w:lineRule="exact"/>
        <w:rPr>
          <w:rFonts w:hint="eastAsia" w:ascii="宋体" w:hAnsi="宋体"/>
          <w:u w:val="single"/>
        </w:rPr>
      </w:pPr>
      <w:r>
        <w:rPr>
          <w:rFonts w:hint="eastAsia" w:ascii="宋体" w:hAnsi="宋体"/>
          <w:lang w:eastAsia="zh-CN"/>
        </w:rPr>
        <w:t>投标供应商</w:t>
      </w:r>
      <w:r>
        <w:rPr>
          <w:rFonts w:hint="eastAsia"/>
          <w:spacing w:val="4"/>
        </w:rPr>
        <w:t>名称（盖公章）：</w:t>
      </w:r>
      <w:r>
        <w:rPr>
          <w:rFonts w:hint="eastAsia"/>
          <w:spacing w:val="4"/>
          <w:u w:val="single"/>
        </w:rPr>
        <w:t xml:space="preserve">                             </w:t>
      </w:r>
    </w:p>
    <w:p w14:paraId="5B942C36">
      <w:pPr>
        <w:ind w:firstLine="436" w:firstLineChars="200"/>
        <w:rPr>
          <w:rFonts w:hint="eastAsia"/>
          <w:spacing w:val="4"/>
        </w:rPr>
      </w:pPr>
    </w:p>
    <w:p w14:paraId="7A843E56">
      <w:pPr>
        <w:spacing w:line="500" w:lineRule="exact"/>
        <w:rPr>
          <w:spacing w:val="4"/>
          <w:u w:val="single"/>
        </w:rPr>
      </w:pPr>
      <w:r>
        <w:rPr>
          <w:rFonts w:hint="eastAsia" w:ascii="宋体"/>
        </w:rPr>
        <w:t>法定代表人或</w:t>
      </w:r>
      <w:r>
        <w:rPr>
          <w:rFonts w:hint="eastAsia" w:ascii="宋体" w:hAnsi="宋体"/>
          <w:lang w:eastAsia="zh-CN"/>
        </w:rPr>
        <w:t>投标</w:t>
      </w:r>
      <w:r>
        <w:rPr>
          <w:rFonts w:hint="eastAsia" w:ascii="宋体" w:hAnsi="宋体"/>
        </w:rPr>
        <w:t>人授权代表（签名或盖章）：</w:t>
      </w:r>
      <w:r>
        <w:rPr>
          <w:spacing w:val="4"/>
          <w:u w:val="single"/>
        </w:rPr>
        <w:t xml:space="preserve">             </w:t>
      </w:r>
      <w:r>
        <w:rPr>
          <w:spacing w:val="4"/>
        </w:rPr>
        <w:t xml:space="preserve"> </w:t>
      </w:r>
      <w:r>
        <w:rPr>
          <w:rFonts w:hint="eastAsia"/>
          <w:spacing w:val="4"/>
        </w:rPr>
        <w:t>日期</w:t>
      </w:r>
      <w:r>
        <w:rPr>
          <w:spacing w:val="4"/>
          <w:u w:val="single"/>
        </w:rPr>
        <w:t xml:space="preserve"> </w:t>
      </w:r>
      <w:r>
        <w:rPr>
          <w:spacing w:val="4"/>
          <w:u w:val="single" w:color="auto"/>
        </w:rPr>
        <w:t xml:space="preserve"> </w:t>
      </w:r>
      <w:r>
        <w:rPr>
          <w:rFonts w:hint="eastAsia"/>
          <w:spacing w:val="4"/>
          <w:u w:val="single" w:color="auto"/>
          <w:lang w:val="en-US" w:eastAsia="zh-CN"/>
        </w:rPr>
        <w:t xml:space="preserve">   </w:t>
      </w:r>
      <w:r>
        <w:rPr>
          <w:spacing w:val="4"/>
          <w:u w:val="single" w:color="auto"/>
        </w:rPr>
        <w:t xml:space="preserve">  </w:t>
      </w:r>
      <w:r>
        <w:rPr>
          <w:spacing w:val="4"/>
          <w:u w:val="single"/>
        </w:rPr>
        <w:t xml:space="preserve">    </w:t>
      </w:r>
    </w:p>
    <w:p w14:paraId="1806F519">
      <w:pPr>
        <w:spacing w:line="400" w:lineRule="exact"/>
        <w:rPr>
          <w:rFonts w:hint="eastAsia" w:ascii="宋体" w:hAnsi="宋体"/>
        </w:rPr>
      </w:pPr>
    </w:p>
    <w:bookmarkEnd w:id="17"/>
    <w:p w14:paraId="2796BCA9">
      <w:pPr>
        <w:numPr>
          <w:ilvl w:val="0"/>
          <w:numId w:val="0"/>
        </w:numPr>
        <w:spacing w:line="400" w:lineRule="exact"/>
        <w:ind w:leftChars="0"/>
        <w:rPr>
          <w:rStyle w:val="16"/>
          <w:rFonts w:ascii="Calibri" w:hAnsi="Calibri"/>
          <w:sz w:val="21"/>
          <w:szCs w:val="21"/>
          <w:lang w:val="en-US" w:eastAsia="zh-CN" w:bidi="ar-SA"/>
        </w:rPr>
      </w:pPr>
    </w:p>
    <w:p w14:paraId="79B6E627">
      <w:pPr>
        <w:pStyle w:val="5"/>
        <w:rPr>
          <w:rStyle w:val="16"/>
          <w:rFonts w:ascii="Calibri" w:hAnsi="Calibri"/>
          <w:sz w:val="21"/>
          <w:szCs w:val="21"/>
          <w:lang w:val="en-US" w:eastAsia="zh-CN" w:bidi="ar-SA"/>
        </w:rPr>
      </w:pPr>
    </w:p>
    <w:p w14:paraId="75182BD9">
      <w:pPr>
        <w:pStyle w:val="12"/>
        <w:rPr>
          <w:rStyle w:val="16"/>
          <w:rFonts w:ascii="Calibri" w:hAnsi="Calibri"/>
          <w:sz w:val="21"/>
          <w:szCs w:val="21"/>
          <w:lang w:val="en-US" w:eastAsia="zh-CN" w:bidi="ar-SA"/>
        </w:rPr>
      </w:pPr>
    </w:p>
    <w:p w14:paraId="25332D66">
      <w:pPr>
        <w:rPr>
          <w:rStyle w:val="16"/>
          <w:rFonts w:ascii="Calibri" w:hAnsi="Calibri"/>
          <w:sz w:val="21"/>
          <w:szCs w:val="21"/>
          <w:lang w:val="en-US" w:eastAsia="zh-CN" w:bidi="ar-SA"/>
        </w:rPr>
      </w:pPr>
    </w:p>
    <w:p w14:paraId="45C2F344">
      <w:pPr>
        <w:pStyle w:val="5"/>
        <w:rPr>
          <w:rStyle w:val="16"/>
          <w:rFonts w:ascii="Calibri" w:hAnsi="Calibri"/>
          <w:sz w:val="21"/>
          <w:szCs w:val="21"/>
          <w:lang w:val="en-US" w:eastAsia="zh-CN" w:bidi="ar-SA"/>
        </w:rPr>
      </w:pPr>
    </w:p>
    <w:p w14:paraId="03B98D9A">
      <w:pPr>
        <w:pStyle w:val="12"/>
        <w:rPr>
          <w:rStyle w:val="16"/>
          <w:rFonts w:ascii="Calibri" w:hAnsi="Calibri"/>
          <w:sz w:val="21"/>
          <w:szCs w:val="21"/>
          <w:lang w:val="en-US" w:eastAsia="zh-CN" w:bidi="ar-SA"/>
        </w:rPr>
      </w:pPr>
    </w:p>
    <w:p w14:paraId="68DEBDCC">
      <w:pPr>
        <w:rPr>
          <w:rStyle w:val="16"/>
          <w:rFonts w:ascii="Calibri" w:hAnsi="Calibri"/>
          <w:sz w:val="21"/>
          <w:szCs w:val="21"/>
          <w:lang w:val="en-US" w:eastAsia="zh-CN" w:bidi="ar-SA"/>
        </w:rPr>
      </w:pPr>
    </w:p>
    <w:sectPr>
      <w:pgSz w:w="11906" w:h="16838"/>
      <w:pgMar w:top="1440" w:right="1800" w:bottom="1440" w:left="1800" w:header="851" w:footer="992" w:gutter="0"/>
      <w:lnNumType w:countBy="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DA6AA">
    <w:pPr>
      <w:pStyle w:val="9"/>
      <w:rPr>
        <w:rFonts w:hint="eastAsia"/>
      </w:rPr>
    </w:pPr>
  </w:p>
  <w:p w14:paraId="079179C9">
    <w:pPr>
      <w:pStyle w:val="9"/>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E13B4">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ED014">
    <w:pPr>
      <w:pStyle w:val="9"/>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280A2">
    <w:pPr>
      <w:pStyle w:val="10"/>
      <w:pBdr>
        <w:bottom w:val="none" w:color="auto" w:sz="0" w:space="1"/>
      </w:pBdr>
      <w:jc w:val="both"/>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4"/>
    <w:multiLevelType w:val="multilevel"/>
    <w:tmpl w:val="00000014"/>
    <w:lvl w:ilvl="0" w:tentative="0">
      <w:start w:val="1"/>
      <w:numFmt w:val="decimal"/>
      <w:lvlText w:val="第%1章 "/>
      <w:lvlJc w:val="left"/>
      <w:pPr>
        <w:ind w:left="420" w:hanging="420"/>
      </w:pPr>
      <w:rPr>
        <w:rFonts w:hint="eastAsia"/>
      </w:rPr>
    </w:lvl>
    <w:lvl w:ilvl="1" w:tentative="0">
      <w:start w:val="1"/>
      <w:numFmt w:val="decimal"/>
      <w:pStyle w:val="4"/>
      <w:lvlText w:val="%1.%2"/>
      <w:lvlJc w:val="left"/>
      <w:pPr>
        <w:tabs>
          <w:tab w:val="left" w:pos="996"/>
        </w:tabs>
        <w:ind w:left="996" w:hanging="576"/>
      </w:pPr>
      <w:rPr>
        <w:rFonts w:hint="eastAsia"/>
      </w:rPr>
    </w:lvl>
    <w:lvl w:ilvl="2" w:tentative="0">
      <w:start w:val="1"/>
      <w:numFmt w:val="decimal"/>
      <w:lvlText w:val="%1.%2.%3"/>
      <w:lvlJc w:val="left"/>
      <w:pPr>
        <w:tabs>
          <w:tab w:val="left" w:pos="1140"/>
        </w:tabs>
        <w:ind w:left="1140" w:hanging="720"/>
      </w:pPr>
      <w:rPr>
        <w:rFonts w:hint="eastAsia"/>
      </w:rPr>
    </w:lvl>
    <w:lvl w:ilvl="3" w:tentative="0">
      <w:start w:val="1"/>
      <w:numFmt w:val="decimal"/>
      <w:lvlText w:val="%1.%2.%3.%4"/>
      <w:lvlJc w:val="left"/>
      <w:pPr>
        <w:tabs>
          <w:tab w:val="left" w:pos="1284"/>
        </w:tabs>
        <w:ind w:left="1284" w:hanging="864"/>
      </w:pPr>
      <w:rPr>
        <w:rFonts w:hint="eastAsia"/>
      </w:rPr>
    </w:lvl>
    <w:lvl w:ilvl="4" w:tentative="0">
      <w:start w:val="1"/>
      <w:numFmt w:val="decimal"/>
      <w:lvlText w:val="%1.%2.%3.%4.%5"/>
      <w:lvlJc w:val="left"/>
      <w:pPr>
        <w:tabs>
          <w:tab w:val="left" w:pos="1428"/>
        </w:tabs>
        <w:ind w:left="1428" w:hanging="1008"/>
      </w:pPr>
      <w:rPr>
        <w:rFonts w:hint="eastAsia"/>
      </w:rPr>
    </w:lvl>
    <w:lvl w:ilvl="5" w:tentative="0">
      <w:start w:val="1"/>
      <w:numFmt w:val="decimal"/>
      <w:lvlText w:val="%1.%2.%3.%4.%5.%6"/>
      <w:lvlJc w:val="left"/>
      <w:pPr>
        <w:tabs>
          <w:tab w:val="left" w:pos="1572"/>
        </w:tabs>
        <w:ind w:left="1572" w:hanging="1152"/>
      </w:pPr>
      <w:rPr>
        <w:rFonts w:hint="eastAsia"/>
      </w:rPr>
    </w:lvl>
    <w:lvl w:ilvl="6" w:tentative="0">
      <w:start w:val="1"/>
      <w:numFmt w:val="decimal"/>
      <w:lvlText w:val="%1.%2.%3.%4.%5.%6.%7"/>
      <w:lvlJc w:val="left"/>
      <w:pPr>
        <w:tabs>
          <w:tab w:val="left" w:pos="1716"/>
        </w:tabs>
        <w:ind w:left="1716" w:hanging="1296"/>
      </w:pPr>
      <w:rPr>
        <w:rFonts w:hint="eastAsia"/>
      </w:rPr>
    </w:lvl>
    <w:lvl w:ilvl="7" w:tentative="0">
      <w:start w:val="1"/>
      <w:numFmt w:val="decimal"/>
      <w:lvlText w:val="%1.%2.%3.%4.%5.%6.%7.%8"/>
      <w:lvlJc w:val="left"/>
      <w:pPr>
        <w:tabs>
          <w:tab w:val="left" w:pos="1860"/>
        </w:tabs>
        <w:ind w:left="1860" w:hanging="1440"/>
      </w:pPr>
      <w:rPr>
        <w:rFonts w:hint="eastAsia"/>
      </w:rPr>
    </w:lvl>
    <w:lvl w:ilvl="8" w:tentative="0">
      <w:start w:val="1"/>
      <w:numFmt w:val="decimal"/>
      <w:lvlText w:val="%1.%2.%3.%4.%5.%6.%7.%8.%9"/>
      <w:lvlJc w:val="left"/>
      <w:pPr>
        <w:tabs>
          <w:tab w:val="left" w:pos="2004"/>
        </w:tabs>
        <w:ind w:left="2004" w:hanging="1584"/>
      </w:pPr>
      <w:rPr>
        <w:rFonts w:hint="eastAsia"/>
      </w:rPr>
    </w:lvl>
  </w:abstractNum>
  <w:abstractNum w:abstractNumId="1">
    <w:nsid w:val="48800F0F"/>
    <w:multiLevelType w:val="multilevel"/>
    <w:tmpl w:val="48800F0F"/>
    <w:lvl w:ilvl="0" w:tentative="0">
      <w:start w:val="1"/>
      <w:numFmt w:val="decimal"/>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8"/>
        </w:tabs>
        <w:ind w:left="1418" w:hanging="567"/>
      </w:pPr>
    </w:lvl>
    <w:lvl w:ilvl="3" w:tentative="0">
      <w:start w:val="1"/>
      <w:numFmt w:val="decimal"/>
      <w:pStyle w:val="20"/>
      <w:lvlText w:val="%1.%2.%3.%4"/>
      <w:lvlJc w:val="left"/>
      <w:pPr>
        <w:tabs>
          <w:tab w:val="left" w:pos="2328"/>
        </w:tabs>
        <w:ind w:left="2328"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675097"/>
    <w:rsid w:val="0D136B8C"/>
    <w:rsid w:val="0E4F5B87"/>
    <w:rsid w:val="15A7487C"/>
    <w:rsid w:val="164B674A"/>
    <w:rsid w:val="16B71CFC"/>
    <w:rsid w:val="1D5F745F"/>
    <w:rsid w:val="31C60869"/>
    <w:rsid w:val="37A24E4A"/>
    <w:rsid w:val="49480447"/>
    <w:rsid w:val="4E6F5A50"/>
    <w:rsid w:val="5F72762B"/>
    <w:rsid w:val="62506A3D"/>
    <w:rsid w:val="6E906BA6"/>
    <w:rsid w:val="746750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iPriority="99"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textAlignment w:val="baseline"/>
    </w:pPr>
    <w:rPr>
      <w:rFonts w:ascii="Calibri" w:hAnsi="Calibri" w:eastAsia="宋体" w:cs="Times New Roman"/>
      <w:sz w:val="21"/>
      <w:szCs w:val="21"/>
      <w:lang w:val="en-US" w:eastAsia="zh-CN" w:bidi="ar-SA"/>
    </w:rPr>
  </w:style>
  <w:style w:type="paragraph" w:styleId="4">
    <w:name w:val="heading 2"/>
    <w:basedOn w:val="1"/>
    <w:next w:val="1"/>
    <w:unhideWhenUsed/>
    <w:qFormat/>
    <w:uiPriority w:val="99"/>
    <w:pPr>
      <w:keepNext/>
      <w:keepLines/>
      <w:numPr>
        <w:ilvl w:val="1"/>
        <w:numId w:val="1"/>
      </w:numPr>
      <w:spacing w:before="260" w:beforeLines="0" w:after="260" w:afterLines="0" w:line="413" w:lineRule="auto"/>
      <w:outlineLvl w:val="1"/>
    </w:pPr>
    <w:rPr>
      <w:rFonts w:ascii="Arial" w:hAnsi="Arial" w:eastAsia="黑体" w:cs="Times New Roman"/>
      <w:b/>
      <w:bCs/>
      <w:sz w:val="32"/>
      <w:szCs w:val="32"/>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spacing w:after="120" w:line="240" w:lineRule="auto"/>
      <w:ind w:left="420" w:leftChars="200"/>
    </w:pPr>
    <w:rPr>
      <w:rFonts w:ascii="Times New Roman" w:hAnsi="Times New Roman"/>
    </w:rPr>
  </w:style>
  <w:style w:type="paragraph" w:styleId="3">
    <w:name w:val="Body Text Indent"/>
    <w:basedOn w:val="1"/>
    <w:unhideWhenUsed/>
    <w:qFormat/>
    <w:uiPriority w:val="99"/>
    <w:pPr>
      <w:spacing w:line="360" w:lineRule="auto"/>
      <w:ind w:firstLine="420" w:firstLineChars="200"/>
    </w:pPr>
    <w:rPr>
      <w:rFonts w:ascii="宋体" w:hAnsi="宋体"/>
    </w:rPr>
  </w:style>
  <w:style w:type="paragraph" w:styleId="5">
    <w:name w:val="Normal Indent"/>
    <w:basedOn w:val="1"/>
    <w:unhideWhenUsed/>
    <w:qFormat/>
    <w:uiPriority w:val="99"/>
    <w:pPr>
      <w:ind w:firstLine="420"/>
    </w:pPr>
    <w:rPr>
      <w:kern w:val="0"/>
      <w:sz w:val="20"/>
      <w:szCs w:val="24"/>
    </w:rPr>
  </w:style>
  <w:style w:type="paragraph" w:styleId="6">
    <w:name w:val="Body Text"/>
    <w:basedOn w:val="1"/>
    <w:unhideWhenUsed/>
    <w:qFormat/>
    <w:uiPriority w:val="99"/>
    <w:pPr>
      <w:spacing w:line="360" w:lineRule="auto"/>
    </w:pPr>
    <w:rPr>
      <w:rFonts w:ascii="Times New Roman" w:hAnsi="Times New Roman" w:eastAsia="宋体" w:cs="Times New Roman"/>
      <w:szCs w:val="20"/>
    </w:rPr>
  </w:style>
  <w:style w:type="paragraph" w:styleId="7">
    <w:name w:val="Plain Text"/>
    <w:basedOn w:val="1"/>
    <w:next w:val="8"/>
    <w:unhideWhenUsed/>
    <w:qFormat/>
    <w:uiPriority w:val="99"/>
    <w:rPr>
      <w:rFonts w:ascii="宋体" w:hAnsi="Courier New" w:cs="Courier New"/>
      <w:szCs w:val="21"/>
    </w:rPr>
  </w:style>
  <w:style w:type="paragraph" w:customStyle="1" w:styleId="8">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9">
    <w:name w:val="footer"/>
    <w:basedOn w:val="1"/>
    <w:unhideWhenUsed/>
    <w:qFormat/>
    <w:uiPriority w:val="99"/>
    <w:pPr>
      <w:tabs>
        <w:tab w:val="center" w:pos="4153"/>
        <w:tab w:val="right" w:pos="8306"/>
      </w:tabs>
      <w:snapToGrid w:val="0"/>
    </w:pPr>
    <w:rPr>
      <w:sz w:val="18"/>
      <w:szCs w:val="18"/>
    </w:rPr>
  </w:style>
  <w:style w:type="paragraph" w:styleId="10">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paragraph" w:styleId="12">
    <w:name w:val="annotation subject"/>
    <w:next w:val="1"/>
    <w:unhideWhenUsed/>
    <w:qFormat/>
    <w:uiPriority w:val="99"/>
    <w:pPr>
      <w:widowControl w:val="0"/>
      <w:autoSpaceDE w:val="0"/>
      <w:autoSpaceDN w:val="0"/>
      <w:ind w:firstLine="6144"/>
    </w:pPr>
    <w:rPr>
      <w:rFonts w:ascii="Times New Roman" w:hAnsi="Times New Roman" w:eastAsia="宋体" w:cs="Times New Roman"/>
      <w:lang w:val="en-US" w:eastAsia="zh-CN" w:bidi="ar-SA"/>
    </w:rPr>
  </w:style>
  <w:style w:type="character" w:styleId="15">
    <w:name w:val="Strong"/>
    <w:basedOn w:val="14"/>
    <w:unhideWhenUsed/>
    <w:qFormat/>
    <w:uiPriority w:val="99"/>
    <w:rPr>
      <w:b/>
    </w:rPr>
  </w:style>
  <w:style w:type="character" w:customStyle="1" w:styleId="16">
    <w:name w:val="NormalCharacter"/>
    <w:qFormat/>
    <w:uiPriority w:val="0"/>
  </w:style>
  <w:style w:type="paragraph" w:customStyle="1" w:styleId="17">
    <w:name w:val="MessageHeader"/>
    <w:basedOn w:val="1"/>
    <w:next w:val="18"/>
    <w:qFormat/>
    <w:uiPriority w:val="0"/>
    <w:pPr>
      <w:pBdr>
        <w:top w:val="none" w:color="000000" w:sz="0" w:space="1"/>
        <w:left w:val="none" w:color="000000" w:sz="0" w:space="1"/>
        <w:bottom w:val="none" w:color="000000" w:sz="0" w:space="1"/>
        <w:right w:val="none" w:color="000000" w:sz="0" w:space="1"/>
      </w:pBdr>
      <w:spacing w:line="360" w:lineRule="auto"/>
      <w:textAlignment w:val="baseline"/>
    </w:pPr>
    <w:rPr>
      <w:rFonts w:ascii="Arial" w:hAnsi="Arial" w:eastAsia="宋体"/>
      <w:color w:val="000000"/>
      <w:sz w:val="28"/>
      <w:szCs w:val="24"/>
      <w:lang w:val="en-US" w:eastAsia="zh-CN" w:bidi="ar-SA"/>
    </w:rPr>
  </w:style>
  <w:style w:type="paragraph" w:customStyle="1" w:styleId="18">
    <w:name w:val="BodyText"/>
    <w:basedOn w:val="1"/>
    <w:qFormat/>
    <w:uiPriority w:val="0"/>
    <w:pPr>
      <w:spacing w:after="120"/>
      <w:jc w:val="both"/>
      <w:textAlignment w:val="baseline"/>
    </w:pPr>
    <w:rPr>
      <w:rFonts w:ascii="Calibri" w:hAnsi="Calibri"/>
      <w:kern w:val="2"/>
      <w:sz w:val="21"/>
      <w:szCs w:val="24"/>
      <w:lang w:val="en-US" w:eastAsia="zh-CN" w:bidi="ar-SA"/>
    </w:rPr>
  </w:style>
  <w:style w:type="paragraph" w:customStyle="1" w:styleId="19">
    <w:name w:val="UserStyle_0"/>
    <w:basedOn w:val="1"/>
    <w:qFormat/>
    <w:uiPriority w:val="0"/>
    <w:pPr>
      <w:keepNext/>
      <w:spacing w:before="60" w:after="60" w:line="300" w:lineRule="auto"/>
      <w:jc w:val="center"/>
      <w:textAlignment w:val="center"/>
    </w:pPr>
    <w:rPr>
      <w:rFonts w:ascii="Calibri" w:hAnsi="Calibri"/>
      <w:spacing w:val="20"/>
      <w:sz w:val="24"/>
      <w:szCs w:val="21"/>
      <w:lang w:val="en-US" w:eastAsia="zh-CN" w:bidi="ar-SA"/>
    </w:rPr>
  </w:style>
  <w:style w:type="paragraph" w:customStyle="1" w:styleId="20">
    <w:name w:val="UserStyle_1"/>
    <w:basedOn w:val="1"/>
    <w:qFormat/>
    <w:uiPriority w:val="0"/>
    <w:pPr>
      <w:numPr>
        <w:ilvl w:val="3"/>
        <w:numId w:val="2"/>
      </w:numPr>
      <w:tabs>
        <w:tab w:val="left" w:pos="425"/>
      </w:tabs>
      <w:jc w:val="both"/>
      <w:textAlignment w:val="baseline"/>
    </w:pPr>
    <w:rPr>
      <w:rFonts w:ascii="Calibri" w:hAnsi="Calibri"/>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3738</Words>
  <Characters>3942</Characters>
  <Lines>0</Lines>
  <Paragraphs>0</Paragraphs>
  <TotalTime>7</TotalTime>
  <ScaleCrop>false</ScaleCrop>
  <LinksUpToDate>false</LinksUpToDate>
  <CharactersWithSpaces>4642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2025-08-26T01:45:00Z</dcterms:created>
  <dc:creator>WPS_1638421646</dc:creator>
  <cp:lastModifiedBy>WPS_1638421646</cp:lastModifiedBy>
  <dcterms:modified xsi:type="dcterms:W3CDTF">2026-01-30T08:02:16Z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3BB61866FCBC440C9027F567F899F3BE_11</vt:lpwstr>
  </property>
  <property fmtid="{D5CDD505-2E9C-101B-9397-08002B2CF9AE}" pid="4" name="KSOTemplateDocerSaveRecord">
    <vt:lpwstr>eyJoZGlkIjoiMDYwYWI2OWYxNTY2MTZkZjZmOWExN2IyOGY4YjY4MmQiLCJ1c2VySWQiOiIxMjkzMDYyOTM3In0=</vt:lpwstr>
  </property>
</Properties>
</file>