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05E158">
      <w:pPr>
        <w:jc w:val="center"/>
        <w:rPr>
          <w:rFonts w:hint="eastAsia"/>
          <w:b/>
          <w:bCs/>
          <w:sz w:val="44"/>
          <w:szCs w:val="44"/>
          <w:lang w:eastAsia="zh-CN"/>
        </w:rPr>
      </w:pPr>
      <w:bookmarkStart w:id="0" w:name="_GoBack"/>
      <w:bookmarkEnd w:id="0"/>
      <w:r>
        <w:rPr>
          <w:rFonts w:hint="eastAsia"/>
          <w:b/>
          <w:bCs/>
          <w:sz w:val="44"/>
          <w:szCs w:val="44"/>
          <w:lang w:eastAsia="zh-CN"/>
        </w:rPr>
        <w:t>化州市平定卫生院</w:t>
      </w:r>
    </w:p>
    <w:p w14:paraId="1887FCAD">
      <w:pPr>
        <w:jc w:val="center"/>
        <w:rPr>
          <w:rFonts w:hint="eastAsia"/>
          <w:b/>
          <w:bCs/>
          <w:sz w:val="44"/>
          <w:szCs w:val="44"/>
          <w:lang w:eastAsia="zh-CN"/>
        </w:rPr>
      </w:pPr>
      <w:r>
        <w:rPr>
          <w:rFonts w:hint="eastAsia"/>
          <w:b/>
          <w:bCs/>
          <w:sz w:val="44"/>
          <w:szCs w:val="44"/>
          <w:lang w:val="en-US" w:eastAsia="zh-CN"/>
        </w:rPr>
        <w:t>2026年至2027年保洁</w:t>
      </w:r>
      <w:r>
        <w:rPr>
          <w:rFonts w:hint="eastAsia"/>
          <w:b/>
          <w:bCs/>
          <w:sz w:val="44"/>
          <w:szCs w:val="44"/>
          <w:lang w:eastAsia="zh-CN"/>
        </w:rPr>
        <w:t>服务项目询价公告</w:t>
      </w:r>
    </w:p>
    <w:p w14:paraId="56663DB9">
      <w:pPr>
        <w:jc w:val="both"/>
        <w:rPr>
          <w:rFonts w:hint="eastAsia"/>
          <w:b/>
          <w:bCs/>
          <w:sz w:val="28"/>
          <w:szCs w:val="28"/>
          <w:lang w:eastAsia="zh-CN"/>
        </w:rPr>
      </w:pPr>
    </w:p>
    <w:p w14:paraId="1F11A36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eastAsia="zh-CN"/>
        </w:rPr>
        <w:t>化州市平定卫生院</w:t>
      </w:r>
      <w:r>
        <w:rPr>
          <w:rFonts w:hint="eastAsia" w:ascii="仿宋" w:hAnsi="仿宋" w:eastAsia="仿宋" w:cs="仿宋"/>
          <w:sz w:val="32"/>
          <w:szCs w:val="32"/>
          <w:lang w:val="en-US" w:eastAsia="zh-CN"/>
        </w:rPr>
        <w:t>2026年至2027年保洁服务项目询价采购项目接受合格的国内投标单位提交密封报价。有关事项如下：</w:t>
      </w:r>
    </w:p>
    <w:p w14:paraId="0AAC83F0">
      <w:pPr>
        <w:keepNext w:val="0"/>
        <w:keepLines w:val="0"/>
        <w:pageBreakBefore w:val="0"/>
        <w:widowControl w:val="0"/>
        <w:numPr>
          <w:ilvl w:val="0"/>
          <w:numId w:val="1"/>
        </w:numPr>
        <w:kinsoku/>
        <w:wordWrap/>
        <w:overflowPunct/>
        <w:topLinePunct w:val="0"/>
        <w:autoSpaceDE/>
        <w:autoSpaceDN/>
        <w:bidi w:val="0"/>
        <w:adjustRightInd/>
        <w:snapToGrid/>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项目名称</w:t>
      </w:r>
    </w:p>
    <w:p w14:paraId="1EA44E5A">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eastAsia="zh-CN"/>
        </w:rPr>
        <w:t>化州市平定卫生院</w:t>
      </w:r>
      <w:r>
        <w:rPr>
          <w:rFonts w:hint="eastAsia" w:ascii="仿宋" w:hAnsi="仿宋" w:eastAsia="仿宋" w:cs="仿宋"/>
          <w:sz w:val="32"/>
          <w:szCs w:val="32"/>
          <w:lang w:val="en-US" w:eastAsia="zh-CN"/>
        </w:rPr>
        <w:t>2026年至2027年保洁服务项目</w:t>
      </w:r>
    </w:p>
    <w:p w14:paraId="42AF0EFF">
      <w:pPr>
        <w:keepNext w:val="0"/>
        <w:keepLines w:val="0"/>
        <w:pageBreakBefore w:val="0"/>
        <w:widowControl w:val="0"/>
        <w:numPr>
          <w:ilvl w:val="0"/>
          <w:numId w:val="1"/>
        </w:numPr>
        <w:kinsoku/>
        <w:wordWrap/>
        <w:overflowPunct/>
        <w:topLinePunct w:val="0"/>
        <w:autoSpaceDE/>
        <w:autoSpaceDN/>
        <w:bidi w:val="0"/>
        <w:adjustRightInd/>
        <w:snapToGrid/>
        <w:ind w:left="0" w:leftChars="0"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项目服务范围</w:t>
      </w:r>
    </w:p>
    <w:p w14:paraId="132237EF">
      <w:pPr>
        <w:pStyle w:val="6"/>
        <w:ind w:firstLine="480"/>
        <w:jc w:val="both"/>
        <w:rPr>
          <w:rFonts w:hint="eastAsia" w:ascii="仿宋" w:hAnsi="仿宋" w:eastAsia="仿宋" w:cs="仿宋"/>
          <w:sz w:val="32"/>
          <w:szCs w:val="32"/>
          <w:highlight w:val="none"/>
        </w:rPr>
      </w:pPr>
      <w:r>
        <w:rPr>
          <w:rFonts w:hint="eastAsia" w:ascii="仿宋" w:hAnsi="仿宋" w:eastAsia="仿宋" w:cs="仿宋"/>
          <w:sz w:val="32"/>
          <w:szCs w:val="32"/>
          <w:highlight w:val="none"/>
        </w:rPr>
        <w:t>总建筑面积：</w:t>
      </w:r>
      <w:r>
        <w:rPr>
          <w:rFonts w:hint="eastAsia" w:ascii="仿宋" w:hAnsi="仿宋" w:eastAsia="仿宋" w:cs="仿宋"/>
          <w:sz w:val="32"/>
          <w:szCs w:val="32"/>
          <w:highlight w:val="none"/>
          <w:lang w:val="en-US" w:eastAsia="zh-CN"/>
        </w:rPr>
        <w:t>3.72万</w:t>
      </w:r>
      <w:r>
        <w:rPr>
          <w:rFonts w:hint="eastAsia" w:ascii="仿宋" w:hAnsi="仿宋" w:eastAsia="仿宋" w:cs="仿宋"/>
          <w:sz w:val="32"/>
          <w:szCs w:val="32"/>
          <w:highlight w:val="none"/>
        </w:rPr>
        <w:t>平方米；保洁范围：医院内大院</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1号楼（5层）、2号楼（5层）、3号楼（2层地下车库，地上16层）、医院围墙外2米区域及创卫保洁辖区</w:t>
      </w:r>
      <w:r>
        <w:rPr>
          <w:rFonts w:hint="eastAsia" w:ascii="仿宋" w:hAnsi="仿宋" w:eastAsia="仿宋" w:cs="仿宋"/>
          <w:sz w:val="32"/>
          <w:szCs w:val="32"/>
          <w:highlight w:val="none"/>
        </w:rPr>
        <w:t>。</w:t>
      </w:r>
    </w:p>
    <w:p w14:paraId="18F20A4B">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三、预算价及合同履约期限</w:t>
      </w:r>
    </w:p>
    <w:p w14:paraId="7A7B42E9">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（1）本项目预算价为171.84万元，预算单价3580元/人/月，预算价含基本工资、社保、工具物料、加班费、节日福利及税费等一切费用。</w:t>
      </w:r>
    </w:p>
    <w:p w14:paraId="6ABF1483">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工作人员设置为保洁人员19人、主管1人，预算虽基于20人（含主管1名）配置测算，但实际服务费用严格以供应商实际派驻上岗并提供有效服务的人数为准，按合同约定单价据实结算。该院有权根据实际工作需要，在合理范围内要求调整在岗人数，服务费总额相应浮动。</w:t>
      </w:r>
    </w:p>
    <w:p w14:paraId="6E0715D0">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（3）服务期限为两年，自签订服务合同之日起算。</w:t>
      </w:r>
    </w:p>
    <w:p w14:paraId="64C98791">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四、物资耗材</w:t>
      </w:r>
    </w:p>
    <w:p w14:paraId="5CD4515F">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中标供应商提供足够的消毒剂、清洁用具、垃圾袋等保洁所用的一切用品，自行解决保洁工作时所需的日常工具和衣物鞋袜，确保员工工作衣裤、帽、鞋完整统一，符合相关要求标准。</w:t>
      </w:r>
    </w:p>
    <w:p w14:paraId="4130B785">
      <w:pPr>
        <w:keepNext w:val="0"/>
        <w:keepLines w:val="0"/>
        <w:pageBreakBefore w:val="0"/>
        <w:widowControl w:val="0"/>
        <w:numPr>
          <w:ilvl w:val="0"/>
          <w:numId w:val="2"/>
        </w:numPr>
        <w:kinsoku/>
        <w:wordWrap/>
        <w:overflowPunct/>
        <w:topLinePunct w:val="0"/>
        <w:autoSpaceDE/>
        <w:autoSpaceDN/>
        <w:bidi w:val="0"/>
        <w:adjustRightInd/>
        <w:snapToGrid/>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健康体检</w:t>
      </w:r>
    </w:p>
    <w:p w14:paraId="61B8D48A">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保洁人员须持有效健康证上岗，每年体检一次。</w:t>
      </w:r>
    </w:p>
    <w:p w14:paraId="63B040DC">
      <w:pPr>
        <w:keepNext w:val="0"/>
        <w:keepLines w:val="0"/>
        <w:pageBreakBefore w:val="0"/>
        <w:widowControl w:val="0"/>
        <w:numPr>
          <w:ilvl w:val="0"/>
          <w:numId w:val="2"/>
        </w:numPr>
        <w:kinsoku/>
        <w:wordWrap/>
        <w:overflowPunct/>
        <w:topLinePunct w:val="0"/>
        <w:autoSpaceDE/>
        <w:autoSpaceDN/>
        <w:bidi w:val="0"/>
        <w:adjustRightInd/>
        <w:snapToGrid/>
        <w:ind w:left="0" w:leftChars="0"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缴纳履约保证金</w:t>
      </w:r>
    </w:p>
    <w:p w14:paraId="3A651AAF">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中标供应商须在合同签订前缴纳一个月服务费作为履约保证金（押金），服务期满无违约情形后无息退还。</w:t>
      </w:r>
    </w:p>
    <w:p w14:paraId="3BBDF19D">
      <w:pPr>
        <w:keepNext w:val="0"/>
        <w:keepLines w:val="0"/>
        <w:pageBreakBefore w:val="0"/>
        <w:widowControl w:val="0"/>
        <w:numPr>
          <w:ilvl w:val="0"/>
          <w:numId w:val="0"/>
        </w:numPr>
        <w:kinsoku/>
        <w:wordWrap/>
        <w:overflowPunct/>
        <w:topLinePunct w:val="0"/>
        <w:autoSpaceDE/>
        <w:autoSpaceDN/>
        <w:bidi w:val="0"/>
        <w:adjustRightInd/>
        <w:snapToGrid/>
        <w:ind w:leftChars="0"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七、保洁服务要求</w:t>
      </w:r>
    </w:p>
    <w:p w14:paraId="4A2568FD">
      <w:pPr>
        <w:pStyle w:val="6"/>
        <w:keepNext w:val="0"/>
        <w:keepLines w:val="0"/>
        <w:pageBreakBefore w:val="0"/>
        <w:widowControl/>
        <w:numPr>
          <w:ilvl w:val="0"/>
          <w:numId w:val="0"/>
        </w:numPr>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屋顶、天台</w:t>
      </w:r>
    </w:p>
    <w:p w14:paraId="1D2831DA">
      <w:pPr>
        <w:pStyle w:val="6"/>
        <w:keepNext w:val="0"/>
        <w:keepLines w:val="0"/>
        <w:pageBreakBefore w:val="0"/>
        <w:widowControl/>
        <w:numPr>
          <w:ilvl w:val="0"/>
          <w:numId w:val="0"/>
        </w:numPr>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目视无垃圾、无污迹、无积水、明沟畅通。</w:t>
      </w:r>
    </w:p>
    <w:p w14:paraId="7FDC2CD3">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地面</w:t>
      </w:r>
    </w:p>
    <w:p w14:paraId="6141E9D1">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室内公共场所、病区地面每天两扫两拖，巡回保洁，无垃圾杂物、污渍、黏附物、水迹。</w:t>
      </w:r>
    </w:p>
    <w:p w14:paraId="685EDE71">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办公室地面每天两扫两拖，保持干净无污渍。</w:t>
      </w:r>
    </w:p>
    <w:p w14:paraId="4CB2BC38">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rPr>
        <w:t>值班室地面每天清扫一次，无垃圾杂物、污渍、黏附物。</w:t>
      </w:r>
    </w:p>
    <w:p w14:paraId="17B8A660">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4）</w:t>
      </w:r>
      <w:r>
        <w:rPr>
          <w:rFonts w:hint="eastAsia" w:ascii="仿宋" w:hAnsi="仿宋" w:eastAsia="仿宋" w:cs="仿宋"/>
          <w:sz w:val="32"/>
          <w:szCs w:val="32"/>
          <w:highlight w:val="none"/>
        </w:rPr>
        <w:t>室内地面无积水。</w:t>
      </w:r>
    </w:p>
    <w:p w14:paraId="2A45A8F4">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5）</w:t>
      </w:r>
      <w:r>
        <w:rPr>
          <w:rFonts w:hint="eastAsia" w:ascii="仿宋" w:hAnsi="仿宋" w:eastAsia="仿宋" w:cs="仿宋"/>
          <w:sz w:val="32"/>
          <w:szCs w:val="32"/>
          <w:highlight w:val="none"/>
        </w:rPr>
        <w:t>无卫生死角。</w:t>
      </w:r>
    </w:p>
    <w:p w14:paraId="5B988B92">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rPr>
        <w:t>墙壁</w:t>
      </w:r>
    </w:p>
    <w:p w14:paraId="4E4F254F">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无明显灰尘、无污渍、无非法广告纸。</w:t>
      </w:r>
    </w:p>
    <w:p w14:paraId="78BAA275">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4、</w:t>
      </w:r>
      <w:r>
        <w:rPr>
          <w:rFonts w:hint="eastAsia" w:ascii="仿宋" w:hAnsi="仿宋" w:eastAsia="仿宋" w:cs="仿宋"/>
          <w:sz w:val="32"/>
          <w:szCs w:val="32"/>
          <w:highlight w:val="none"/>
        </w:rPr>
        <w:t>天花板</w:t>
      </w:r>
    </w:p>
    <w:p w14:paraId="51E94C0F">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无蜘蛛网，无明显灰尘。</w:t>
      </w:r>
    </w:p>
    <w:p w14:paraId="066D81FA">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5、</w:t>
      </w:r>
      <w:r>
        <w:rPr>
          <w:rFonts w:hint="eastAsia" w:ascii="仿宋" w:hAnsi="仿宋" w:eastAsia="仿宋" w:cs="仿宋"/>
          <w:sz w:val="32"/>
          <w:szCs w:val="32"/>
          <w:highlight w:val="none"/>
        </w:rPr>
        <w:t>灯罩、烟感、吹风口、应急灯等</w:t>
      </w:r>
    </w:p>
    <w:p w14:paraId="455A45E2">
      <w:pPr>
        <w:pStyle w:val="6"/>
        <w:keepNext w:val="0"/>
        <w:keepLines w:val="0"/>
        <w:pageBreakBefore w:val="0"/>
        <w:widowControl/>
        <w:numPr>
          <w:ilvl w:val="0"/>
          <w:numId w:val="0"/>
        </w:numPr>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目视无明显灰尘，无污渍。</w:t>
      </w:r>
    </w:p>
    <w:p w14:paraId="27A90FC3">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6、</w:t>
      </w:r>
      <w:r>
        <w:rPr>
          <w:rFonts w:hint="eastAsia" w:ascii="仿宋" w:hAnsi="仿宋" w:eastAsia="仿宋" w:cs="仿宋"/>
          <w:sz w:val="32"/>
          <w:szCs w:val="32"/>
          <w:highlight w:val="none"/>
        </w:rPr>
        <w:t>玻璃门窗</w:t>
      </w:r>
    </w:p>
    <w:p w14:paraId="0F9A193C">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光洁明亮、清洁无污迹。</w:t>
      </w:r>
    </w:p>
    <w:p w14:paraId="72B628D5">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7、</w:t>
      </w:r>
      <w:r>
        <w:rPr>
          <w:rFonts w:hint="eastAsia" w:ascii="仿宋" w:hAnsi="仿宋" w:eastAsia="仿宋" w:cs="仿宋"/>
          <w:sz w:val="32"/>
          <w:szCs w:val="32"/>
          <w:highlight w:val="none"/>
        </w:rPr>
        <w:t>室内家具</w:t>
      </w:r>
    </w:p>
    <w:p w14:paraId="5861BF56">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房桌面、柜面每天擦一次，保持清洁、无蟑螂、蚂蚁、无卫生死角。</w:t>
      </w:r>
    </w:p>
    <w:p w14:paraId="76E82C1F">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8、</w:t>
      </w:r>
      <w:r>
        <w:rPr>
          <w:rFonts w:hint="eastAsia" w:ascii="仿宋" w:hAnsi="仿宋" w:eastAsia="仿宋" w:cs="仿宋"/>
          <w:sz w:val="32"/>
          <w:szCs w:val="32"/>
          <w:highlight w:val="none"/>
        </w:rPr>
        <w:t>生活垃圾和医疗废物收集清运</w:t>
      </w:r>
    </w:p>
    <w:p w14:paraId="714A58CB">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分类袋装处理，日产日清。</w:t>
      </w:r>
    </w:p>
    <w:p w14:paraId="534F3F4E">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收集垃圾车要分清，车内垃圾不漏不露。</w:t>
      </w:r>
    </w:p>
    <w:p w14:paraId="666384A0">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rPr>
        <w:t>清理垃圾的工作人员要穿防护工作服、带口罩、手套，保证工人的健康。</w:t>
      </w:r>
    </w:p>
    <w:p w14:paraId="788D7BD4">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9、</w:t>
      </w:r>
      <w:r>
        <w:rPr>
          <w:rFonts w:hint="eastAsia" w:ascii="仿宋" w:hAnsi="仿宋" w:eastAsia="仿宋" w:cs="仿宋"/>
          <w:sz w:val="32"/>
          <w:szCs w:val="32"/>
          <w:highlight w:val="none"/>
        </w:rPr>
        <w:t>洗手间</w:t>
      </w:r>
    </w:p>
    <w:p w14:paraId="6838FD03">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洗手间每天彻底清洗两次。</w:t>
      </w:r>
    </w:p>
    <w:p w14:paraId="7E5B742B">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地面、墙面瓷片、洗手盆清洁无污渍，镜面明亮。</w:t>
      </w:r>
    </w:p>
    <w:p w14:paraId="624C6BD8">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rPr>
        <w:t>便器无污垢，排泄通畅无异味。</w:t>
      </w:r>
    </w:p>
    <w:p w14:paraId="0F5F6A0D">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4）</w:t>
      </w:r>
      <w:r>
        <w:rPr>
          <w:rFonts w:hint="eastAsia" w:ascii="仿宋" w:hAnsi="仿宋" w:eastAsia="仿宋" w:cs="仿宋"/>
          <w:sz w:val="32"/>
          <w:szCs w:val="32"/>
          <w:highlight w:val="none"/>
        </w:rPr>
        <w:t>地面无积水。</w:t>
      </w:r>
    </w:p>
    <w:p w14:paraId="2D84CEC9">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10、</w:t>
      </w:r>
      <w:r>
        <w:rPr>
          <w:rFonts w:hint="eastAsia" w:ascii="仿宋" w:hAnsi="仿宋" w:eastAsia="仿宋" w:cs="仿宋"/>
          <w:sz w:val="32"/>
          <w:szCs w:val="32"/>
          <w:highlight w:val="none"/>
        </w:rPr>
        <w:t>候诊椅、消防栓、标志牌、楼梯扶手、栏杆等</w:t>
      </w:r>
    </w:p>
    <w:p w14:paraId="216D4DD4">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候诊椅每天湿布擦一次，保持清洁、干燥无污渍。</w:t>
      </w:r>
    </w:p>
    <w:p w14:paraId="47207615">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消防栓、标志牌、目视无污渍。</w:t>
      </w:r>
    </w:p>
    <w:p w14:paraId="769CB78E">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rPr>
        <w:t>楼梯扶手、栏杆每天湿布擦一次，纸巾擦无灰尘，目视无污渍。</w:t>
      </w:r>
    </w:p>
    <w:p w14:paraId="1F0AEBC3">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11、</w:t>
      </w:r>
      <w:r>
        <w:rPr>
          <w:rFonts w:hint="eastAsia" w:ascii="仿宋" w:hAnsi="仿宋" w:eastAsia="仿宋" w:cs="仿宋"/>
          <w:sz w:val="32"/>
          <w:szCs w:val="32"/>
          <w:highlight w:val="none"/>
        </w:rPr>
        <w:t>病房、污梯（包括手术室和污物梯口）</w:t>
      </w:r>
    </w:p>
    <w:p w14:paraId="6B34B1C3">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应每天清洁一次，喷洒消毒液消毒一次，保持清洁无污渍、黏附物、无异味。</w:t>
      </w:r>
    </w:p>
    <w:p w14:paraId="7F7F6A69">
      <w:pPr>
        <w:pStyle w:val="6"/>
        <w:keepNext w:val="0"/>
        <w:keepLines w:val="0"/>
        <w:pageBreakBefore w:val="0"/>
        <w:widowControl/>
        <w:numPr>
          <w:ilvl w:val="0"/>
          <w:numId w:val="0"/>
        </w:numPr>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12、</w:t>
      </w:r>
      <w:r>
        <w:rPr>
          <w:rFonts w:hint="eastAsia" w:ascii="仿宋" w:hAnsi="仿宋" w:eastAsia="仿宋" w:cs="仿宋"/>
          <w:sz w:val="32"/>
          <w:szCs w:val="32"/>
          <w:highlight w:val="none"/>
        </w:rPr>
        <w:t>窗帘、隔帘保洁</w:t>
      </w:r>
    </w:p>
    <w:p w14:paraId="566C6A8D">
      <w:pPr>
        <w:pStyle w:val="6"/>
        <w:keepNext w:val="0"/>
        <w:keepLines w:val="0"/>
        <w:pageBreakBefore w:val="0"/>
        <w:widowControl/>
        <w:numPr>
          <w:ilvl w:val="0"/>
          <w:numId w:val="0"/>
        </w:numPr>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每半年度拆洗一次（有记录备查），有明显污渍时应随时拆洗。</w:t>
      </w:r>
    </w:p>
    <w:p w14:paraId="5B26558F">
      <w:pPr>
        <w:pStyle w:val="6"/>
        <w:keepNext w:val="0"/>
        <w:keepLines w:val="0"/>
        <w:pageBreakBefore w:val="0"/>
        <w:widowControl/>
        <w:numPr>
          <w:ilvl w:val="0"/>
          <w:numId w:val="0"/>
        </w:numPr>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13、</w:t>
      </w:r>
      <w:r>
        <w:rPr>
          <w:rFonts w:hint="eastAsia" w:ascii="仿宋" w:hAnsi="仿宋" w:eastAsia="仿宋" w:cs="仿宋"/>
          <w:sz w:val="32"/>
          <w:szCs w:val="32"/>
          <w:highlight w:val="none"/>
        </w:rPr>
        <w:t>输液架、治疗车、病床、运送患者的工具</w:t>
      </w:r>
    </w:p>
    <w:p w14:paraId="1E862D45">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清洁、无污渍、车轮无毛发、杂物栓绕。</w:t>
      </w:r>
    </w:p>
    <w:p w14:paraId="2E167A47">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14、</w:t>
      </w:r>
      <w:r>
        <w:rPr>
          <w:rFonts w:hint="eastAsia" w:ascii="仿宋" w:hAnsi="仿宋" w:eastAsia="仿宋" w:cs="仿宋"/>
          <w:sz w:val="32"/>
          <w:szCs w:val="32"/>
          <w:highlight w:val="none"/>
        </w:rPr>
        <w:t>周边公共场所（门前三包范围）</w:t>
      </w:r>
    </w:p>
    <w:p w14:paraId="30F95FE0">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保持地面无垃圾、无积水、无明显污渍。</w:t>
      </w:r>
    </w:p>
    <w:p w14:paraId="33005F77">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15、</w:t>
      </w:r>
      <w:r>
        <w:rPr>
          <w:rFonts w:hint="eastAsia" w:ascii="仿宋" w:hAnsi="仿宋" w:eastAsia="仿宋" w:cs="仿宋"/>
          <w:sz w:val="32"/>
          <w:szCs w:val="32"/>
          <w:highlight w:val="none"/>
        </w:rPr>
        <w:t>路面</w:t>
      </w:r>
    </w:p>
    <w:p w14:paraId="3A99A7BB">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路面无垃圾、杂物，无明显泥沙、尘土。</w:t>
      </w:r>
    </w:p>
    <w:p w14:paraId="18976D8C">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16、</w:t>
      </w:r>
      <w:r>
        <w:rPr>
          <w:rFonts w:hint="eastAsia" w:ascii="仿宋" w:hAnsi="仿宋" w:eastAsia="仿宋" w:cs="仿宋"/>
          <w:sz w:val="32"/>
          <w:szCs w:val="32"/>
          <w:highlight w:val="none"/>
        </w:rPr>
        <w:t>垃圾箱</w:t>
      </w:r>
    </w:p>
    <w:p w14:paraId="4710AF59">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垃圾内容物不得满超桶口，至少每天清倒。</w:t>
      </w:r>
    </w:p>
    <w:p w14:paraId="0D88D3BA">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桶箱无臭味、无污迹、无黏附物。</w:t>
      </w:r>
    </w:p>
    <w:p w14:paraId="5F8155BA">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rPr>
        <w:t>外表无污迹、无黏附物。</w:t>
      </w:r>
    </w:p>
    <w:p w14:paraId="4CDFDBC9">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4）</w:t>
      </w:r>
      <w:r>
        <w:rPr>
          <w:rFonts w:hint="eastAsia" w:ascii="仿宋" w:hAnsi="仿宋" w:eastAsia="仿宋" w:cs="仿宋"/>
          <w:sz w:val="32"/>
          <w:szCs w:val="32"/>
          <w:highlight w:val="none"/>
        </w:rPr>
        <w:t>无蚊蝇滋生。</w:t>
      </w:r>
    </w:p>
    <w:p w14:paraId="3E360527">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17、</w:t>
      </w:r>
      <w:r>
        <w:rPr>
          <w:rFonts w:hint="eastAsia" w:ascii="仿宋" w:hAnsi="仿宋" w:eastAsia="仿宋" w:cs="仿宋"/>
          <w:sz w:val="32"/>
          <w:szCs w:val="32"/>
          <w:highlight w:val="none"/>
        </w:rPr>
        <w:t>垃圾中转站</w:t>
      </w:r>
    </w:p>
    <w:p w14:paraId="1A6BE2D1">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垃圾斗无散落垃圾，无大面积污水、污渍。</w:t>
      </w:r>
    </w:p>
    <w:p w14:paraId="2404ADC1">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医</w:t>
      </w:r>
      <w:r>
        <w:rPr>
          <w:rFonts w:hint="eastAsia" w:ascii="仿宋" w:hAnsi="仿宋" w:eastAsia="仿宋" w:cs="仿宋"/>
          <w:color w:val="auto"/>
          <w:sz w:val="32"/>
          <w:szCs w:val="32"/>
          <w:highlight w:val="none"/>
        </w:rPr>
        <w:t>疗废物有专用储存间，每日清洗消毒至少一次。</w:t>
      </w:r>
    </w:p>
    <w:p w14:paraId="60FE859D">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3）</w:t>
      </w:r>
      <w:r>
        <w:rPr>
          <w:rFonts w:hint="eastAsia" w:ascii="仿宋" w:hAnsi="仿宋" w:eastAsia="仿宋" w:cs="仿宋"/>
          <w:color w:val="auto"/>
          <w:sz w:val="32"/>
          <w:szCs w:val="32"/>
          <w:highlight w:val="none"/>
        </w:rPr>
        <w:t>生活垃圾与医疗废物分类放置。</w:t>
      </w:r>
    </w:p>
    <w:p w14:paraId="5A0D1858">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4）</w:t>
      </w:r>
      <w:r>
        <w:rPr>
          <w:rFonts w:hint="eastAsia" w:ascii="仿宋" w:hAnsi="仿宋" w:eastAsia="仿宋" w:cs="仿宋"/>
          <w:sz w:val="32"/>
          <w:szCs w:val="32"/>
          <w:highlight w:val="none"/>
        </w:rPr>
        <w:t>垃圾及时清走、用具每天清洗一次。</w:t>
      </w:r>
    </w:p>
    <w:p w14:paraId="6ABA11CC">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18、</w:t>
      </w:r>
      <w:r>
        <w:rPr>
          <w:rFonts w:hint="eastAsia" w:ascii="仿宋" w:hAnsi="仿宋" w:eastAsia="仿宋" w:cs="仿宋"/>
          <w:sz w:val="32"/>
          <w:szCs w:val="32"/>
          <w:highlight w:val="none"/>
          <w:lang w:eastAsia="zh-CN"/>
        </w:rPr>
        <w:t>沙井</w:t>
      </w:r>
    </w:p>
    <w:p w14:paraId="533FF224">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排水通畅，井底无垃圾堆积，盖板无明显污迹。</w:t>
      </w:r>
    </w:p>
    <w:p w14:paraId="67E6BF06">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19、</w:t>
      </w:r>
      <w:r>
        <w:rPr>
          <w:rFonts w:hint="eastAsia" w:ascii="仿宋" w:hAnsi="仿宋" w:eastAsia="仿宋" w:cs="仿宋"/>
          <w:sz w:val="32"/>
          <w:szCs w:val="32"/>
          <w:highlight w:val="none"/>
        </w:rPr>
        <w:t>污水沟</w:t>
      </w:r>
    </w:p>
    <w:p w14:paraId="465F17B1">
      <w:pPr>
        <w:pStyle w:val="6"/>
        <w:keepNext w:val="0"/>
        <w:keepLines w:val="0"/>
        <w:pageBreakBefore w:val="0"/>
        <w:widowControl/>
        <w:numPr>
          <w:ilvl w:val="0"/>
          <w:numId w:val="0"/>
        </w:numPr>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水流畅通，无沙石杂物沉淀。</w:t>
      </w:r>
    </w:p>
    <w:p w14:paraId="22E153DD">
      <w:pPr>
        <w:pStyle w:val="6"/>
        <w:keepNext w:val="0"/>
        <w:keepLines w:val="0"/>
        <w:pageBreakBefore w:val="0"/>
        <w:widowControl/>
        <w:numPr>
          <w:ilvl w:val="0"/>
          <w:numId w:val="0"/>
        </w:numPr>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20、</w:t>
      </w:r>
      <w:r>
        <w:rPr>
          <w:rFonts w:hint="eastAsia" w:ascii="仿宋" w:hAnsi="仿宋" w:eastAsia="仿宋" w:cs="仿宋"/>
          <w:sz w:val="32"/>
          <w:szCs w:val="32"/>
          <w:highlight w:val="none"/>
        </w:rPr>
        <w:t>标志牌、宣传栏</w:t>
      </w:r>
    </w:p>
    <w:p w14:paraId="57327E36">
      <w:pPr>
        <w:pStyle w:val="6"/>
        <w:keepNext w:val="0"/>
        <w:keepLines w:val="0"/>
        <w:pageBreakBefore w:val="0"/>
        <w:widowControl/>
        <w:numPr>
          <w:ilvl w:val="0"/>
          <w:numId w:val="0"/>
        </w:numPr>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目视表面无明显灰尘、无污迹。</w:t>
      </w:r>
    </w:p>
    <w:p w14:paraId="6F8F5391">
      <w:pPr>
        <w:pStyle w:val="6"/>
        <w:keepNext w:val="0"/>
        <w:keepLines w:val="0"/>
        <w:pageBreakBefore w:val="0"/>
        <w:widowControl/>
        <w:numPr>
          <w:ilvl w:val="0"/>
          <w:numId w:val="0"/>
        </w:numPr>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21、</w:t>
      </w:r>
      <w:r>
        <w:rPr>
          <w:rFonts w:hint="eastAsia" w:ascii="仿宋" w:hAnsi="仿宋" w:eastAsia="仿宋" w:cs="仿宋"/>
          <w:sz w:val="32"/>
          <w:szCs w:val="32"/>
          <w:highlight w:val="none"/>
        </w:rPr>
        <w:t>车库、地下室</w:t>
      </w:r>
    </w:p>
    <w:p w14:paraId="321C2806">
      <w:pPr>
        <w:pStyle w:val="6"/>
        <w:keepNext w:val="0"/>
        <w:keepLines w:val="0"/>
        <w:pageBreakBefore w:val="0"/>
        <w:widowControl/>
        <w:numPr>
          <w:ilvl w:val="0"/>
          <w:numId w:val="0"/>
        </w:numPr>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地面无垃圾、杂物、无积水、墙壁目视无积尘、无污迹。</w:t>
      </w:r>
    </w:p>
    <w:p w14:paraId="4BF5507A">
      <w:pPr>
        <w:pStyle w:val="6"/>
        <w:keepNext w:val="0"/>
        <w:keepLines w:val="0"/>
        <w:pageBreakBefore w:val="0"/>
        <w:widowControl/>
        <w:numPr>
          <w:ilvl w:val="0"/>
          <w:numId w:val="0"/>
        </w:numPr>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22、</w:t>
      </w:r>
      <w:r>
        <w:rPr>
          <w:rFonts w:hint="eastAsia" w:ascii="仿宋" w:hAnsi="仿宋" w:eastAsia="仿宋" w:cs="仿宋"/>
          <w:sz w:val="32"/>
          <w:szCs w:val="32"/>
          <w:highlight w:val="none"/>
        </w:rPr>
        <w:t>阳台、楼顶</w:t>
      </w:r>
    </w:p>
    <w:p w14:paraId="3F57C830">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阳台、楼顶无垃圾。</w:t>
      </w:r>
    </w:p>
    <w:p w14:paraId="456D6816">
      <w:pPr>
        <w:pStyle w:val="6"/>
        <w:keepNext w:val="0"/>
        <w:keepLines w:val="0"/>
        <w:pageBreakBefore w:val="0"/>
        <w:widowControl/>
        <w:numPr>
          <w:ilvl w:val="0"/>
          <w:numId w:val="0"/>
        </w:numPr>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排水管口无杂物堵塞，排水通畅。</w:t>
      </w:r>
    </w:p>
    <w:p w14:paraId="50479E43">
      <w:pPr>
        <w:pStyle w:val="6"/>
        <w:keepNext w:val="0"/>
        <w:keepLines w:val="0"/>
        <w:pageBreakBefore w:val="0"/>
        <w:widowControl/>
        <w:numPr>
          <w:ilvl w:val="0"/>
          <w:numId w:val="0"/>
        </w:numPr>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23、</w:t>
      </w:r>
      <w:r>
        <w:rPr>
          <w:rFonts w:hint="eastAsia" w:ascii="仿宋" w:hAnsi="仿宋" w:eastAsia="仿宋" w:cs="仿宋"/>
          <w:sz w:val="32"/>
          <w:szCs w:val="32"/>
          <w:highlight w:val="none"/>
        </w:rPr>
        <w:t>消毒隔离</w:t>
      </w:r>
    </w:p>
    <w:p w14:paraId="54B3F652">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工人掌握相应消毒剂的使用方法</w:t>
      </w:r>
      <w:r>
        <w:rPr>
          <w:rFonts w:hint="eastAsia" w:ascii="仿宋" w:hAnsi="仿宋" w:eastAsia="仿宋" w:cs="仿宋"/>
          <w:sz w:val="32"/>
          <w:szCs w:val="32"/>
          <w:highlight w:val="none"/>
          <w:lang w:eastAsia="zh-CN"/>
        </w:rPr>
        <w:t>。</w:t>
      </w:r>
    </w:p>
    <w:p w14:paraId="05F9D876">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清洁用具清污分类并贴有标识。</w:t>
      </w:r>
    </w:p>
    <w:p w14:paraId="6EEDFF2F">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rPr>
        <w:t>拖把干净无臭味。</w:t>
      </w:r>
    </w:p>
    <w:p w14:paraId="025C8696">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4）</w:t>
      </w:r>
      <w:r>
        <w:rPr>
          <w:rFonts w:hint="eastAsia" w:ascii="仿宋" w:hAnsi="仿宋" w:eastAsia="仿宋" w:cs="仿宋"/>
          <w:sz w:val="32"/>
          <w:szCs w:val="32"/>
          <w:highlight w:val="none"/>
        </w:rPr>
        <w:t>擦桌布做到一桌一巾一消毒，保持干燥洁净。</w:t>
      </w:r>
    </w:p>
    <w:p w14:paraId="170559A9">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5）</w:t>
      </w:r>
      <w:r>
        <w:rPr>
          <w:rFonts w:hint="eastAsia" w:ascii="仿宋" w:hAnsi="仿宋" w:eastAsia="仿宋" w:cs="仿宋"/>
          <w:sz w:val="32"/>
          <w:szCs w:val="32"/>
          <w:highlight w:val="none"/>
        </w:rPr>
        <w:t>便盆清洁，做到一人一用一消毒，无污垢，浸泡液符合要求。</w:t>
      </w:r>
    </w:p>
    <w:p w14:paraId="5B1CD1D6">
      <w:pPr>
        <w:pStyle w:val="6"/>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6）</w:t>
      </w:r>
      <w:r>
        <w:rPr>
          <w:rFonts w:hint="eastAsia" w:ascii="仿宋" w:hAnsi="仿宋" w:eastAsia="仿宋" w:cs="仿宋"/>
          <w:sz w:val="32"/>
          <w:szCs w:val="32"/>
          <w:highlight w:val="none"/>
        </w:rPr>
        <w:t>对出院病人的床单位进行终末处理消毒，桌子内部、柜子内部清理干净，病床保持干净无污渍。</w:t>
      </w:r>
    </w:p>
    <w:p w14:paraId="36263B6C">
      <w:pPr>
        <w:pStyle w:val="6"/>
        <w:keepNext w:val="0"/>
        <w:keepLines w:val="0"/>
        <w:pageBreakBefore w:val="0"/>
        <w:widowControl/>
        <w:numPr>
          <w:ilvl w:val="0"/>
          <w:numId w:val="0"/>
        </w:numPr>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7）</w:t>
      </w:r>
      <w:r>
        <w:rPr>
          <w:rFonts w:hint="eastAsia" w:ascii="仿宋" w:hAnsi="仿宋" w:eastAsia="仿宋" w:cs="仿宋"/>
          <w:sz w:val="32"/>
          <w:szCs w:val="32"/>
          <w:highlight w:val="none"/>
        </w:rPr>
        <w:t>保洁工人不得使用临床科室手套。</w:t>
      </w:r>
    </w:p>
    <w:p w14:paraId="667E8DBE">
      <w:pPr>
        <w:pStyle w:val="6"/>
        <w:keepNext w:val="0"/>
        <w:keepLines w:val="0"/>
        <w:pageBreakBefore w:val="0"/>
        <w:widowControl/>
        <w:numPr>
          <w:ilvl w:val="0"/>
          <w:numId w:val="0"/>
        </w:numPr>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24、</w:t>
      </w:r>
      <w:r>
        <w:rPr>
          <w:rFonts w:hint="eastAsia" w:ascii="仿宋" w:hAnsi="仿宋" w:eastAsia="仿宋" w:cs="仿宋"/>
          <w:sz w:val="32"/>
          <w:szCs w:val="32"/>
          <w:highlight w:val="none"/>
        </w:rPr>
        <w:t>开水方清洁</w:t>
      </w:r>
    </w:p>
    <w:p w14:paraId="4DD68E80">
      <w:pPr>
        <w:pStyle w:val="6"/>
        <w:keepNext w:val="0"/>
        <w:keepLines w:val="0"/>
        <w:pageBreakBefore w:val="0"/>
        <w:widowControl/>
        <w:numPr>
          <w:ilvl w:val="0"/>
          <w:numId w:val="0"/>
        </w:numPr>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清洁开水房，地面无垃圾、杂物、无积水、无污迹。</w:t>
      </w:r>
    </w:p>
    <w:p w14:paraId="6131821E">
      <w:pPr>
        <w:pStyle w:val="6"/>
        <w:keepNext w:val="0"/>
        <w:keepLines w:val="0"/>
        <w:pageBreakBefore w:val="0"/>
        <w:widowControl/>
        <w:numPr>
          <w:ilvl w:val="0"/>
          <w:numId w:val="3"/>
        </w:numPr>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开水箱、电梯轿厢</w:t>
      </w:r>
    </w:p>
    <w:p w14:paraId="249FC469">
      <w:pPr>
        <w:pStyle w:val="6"/>
        <w:keepNext w:val="0"/>
        <w:keepLines w:val="0"/>
        <w:pageBreakBefore w:val="0"/>
        <w:widowControl/>
        <w:numPr>
          <w:ilvl w:val="0"/>
          <w:numId w:val="0"/>
        </w:numPr>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每月清洗一次，开水箱无水垢，有登记、每天清理电梯槽的杂物；擦拭电梯轿厢，及时上油保持光亮；逢周日消毒电梯一次。</w:t>
      </w:r>
    </w:p>
    <w:p w14:paraId="2D2D0007">
      <w:pPr>
        <w:pStyle w:val="6"/>
        <w:keepNext w:val="0"/>
        <w:keepLines w:val="0"/>
        <w:pageBreakBefore w:val="0"/>
        <w:widowControl/>
        <w:numPr>
          <w:ilvl w:val="0"/>
          <w:numId w:val="3"/>
        </w:numPr>
        <w:kinsoku/>
        <w:wordWrap/>
        <w:overflowPunct/>
        <w:topLinePunct w:val="0"/>
        <w:autoSpaceDE/>
        <w:autoSpaceDN/>
        <w:bidi w:val="0"/>
        <w:adjustRightInd/>
        <w:snapToGrid/>
        <w:ind w:left="0" w:leftChars="0" w:firstLine="640" w:firstLineChars="200"/>
        <w:jc w:val="both"/>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负责镇政府划分的创卫区域，听从上级安排，做好辖区卫生保洁工作。</w:t>
      </w:r>
    </w:p>
    <w:p w14:paraId="68B7DFDA">
      <w:pPr>
        <w:pStyle w:val="6"/>
        <w:keepNext w:val="0"/>
        <w:keepLines w:val="0"/>
        <w:pageBreakBefore w:val="0"/>
        <w:widowControl/>
        <w:numPr>
          <w:ilvl w:val="0"/>
          <w:numId w:val="3"/>
        </w:numPr>
        <w:kinsoku/>
        <w:wordWrap/>
        <w:overflowPunct/>
        <w:topLinePunct w:val="0"/>
        <w:autoSpaceDE/>
        <w:autoSpaceDN/>
        <w:bidi w:val="0"/>
        <w:adjustRightInd/>
        <w:snapToGrid/>
        <w:ind w:left="0" w:leftChars="0"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安全</w:t>
      </w:r>
    </w:p>
    <w:p w14:paraId="25CE8113">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highlight w:val="none"/>
        </w:rPr>
        <w:t>拖地、地板打腊、清洁公用卫生间时，应放上“小心地滑”的牌子；清洁员在工作时，不要将工具任意堆放，应靠墙壁或墙角放置，不能影响其他人员工作或引起道路堵塞；清洁员在工作中，不得任意拨去任何医疗器械或办公室的电源插头；清洁员工作时，不要动用桌上的文件及医疗用品。</w:t>
      </w:r>
    </w:p>
    <w:p w14:paraId="3B05928D">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八、报价材料</w:t>
      </w:r>
    </w:p>
    <w:p w14:paraId="1984E123">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以下材料加盖公章：</w:t>
      </w:r>
    </w:p>
    <w:p w14:paraId="516C48DE">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①有效营业执照（副本）、税务登记证（副本）、组织机构代码（副本）复印件各一份（已三证合一的提供一个即可），法人代表（经营者及委托人）身份证复印件；②报价单（注明联系人及联系方式）。</w:t>
      </w:r>
    </w:p>
    <w:p w14:paraId="4D9D665F">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以上材料须按顺序装订成册或胶钉成册（一份），封面需包含供应商名称、联系人、联系电话等信息，文件应完整、密封且加盖公章。</w:t>
      </w:r>
    </w:p>
    <w:p w14:paraId="559C24F0">
      <w:pPr>
        <w:keepNext w:val="0"/>
        <w:keepLines w:val="0"/>
        <w:pageBreakBefore w:val="0"/>
        <w:widowControl w:val="0"/>
        <w:numPr>
          <w:ilvl w:val="0"/>
          <w:numId w:val="0"/>
        </w:numPr>
        <w:kinsoku/>
        <w:wordWrap/>
        <w:overflowPunct/>
        <w:topLinePunct w:val="0"/>
        <w:autoSpaceDE/>
        <w:autoSpaceDN/>
        <w:bidi w:val="0"/>
        <w:adjustRightInd/>
        <w:snapToGrid/>
        <w:ind w:leftChars="0"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九、供应商资格要求</w:t>
      </w:r>
    </w:p>
    <w:p w14:paraId="46327EE1">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 供应商应具备《政府采购法》第二十二条规定的条件，包括但不限于：</w:t>
      </w:r>
    </w:p>
    <w:p w14:paraId="3422EAEA">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具有独立承担民事责任的能力；</w:t>
      </w:r>
    </w:p>
    <w:p w14:paraId="6EE3A942">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具有良好的商业信誉和健全的财务会计制度；</w:t>
      </w:r>
    </w:p>
    <w:p w14:paraId="0D915FF7">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具有履行合同所必需的设备和专业技术能力；</w:t>
      </w:r>
    </w:p>
    <w:p w14:paraId="7101B946">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参加政府采购活动前三年内，在经营活动中没有重大违法记录。</w:t>
      </w:r>
    </w:p>
    <w:p w14:paraId="79767F67">
      <w:pPr>
        <w:pStyle w:val="6"/>
        <w:keepNext w:val="0"/>
        <w:keepLines w:val="0"/>
        <w:pageBreakBefore w:val="0"/>
        <w:widowControl/>
        <w:numPr>
          <w:ilvl w:val="0"/>
          <w:numId w:val="0"/>
        </w:numPr>
        <w:kinsoku/>
        <w:wordWrap/>
        <w:overflowPunct/>
        <w:topLinePunct w:val="0"/>
        <w:autoSpaceDE/>
        <w:autoSpaceDN/>
        <w:bidi w:val="0"/>
        <w:adjustRightInd/>
        <w:snapToGrid/>
        <w:ind w:leftChars="0"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2.本项目不接受联合体投标。</w:t>
      </w:r>
    </w:p>
    <w:p w14:paraId="616FBF45">
      <w:pPr>
        <w:keepNext w:val="0"/>
        <w:keepLines w:val="0"/>
        <w:pageBreakBefore w:val="0"/>
        <w:widowControl w:val="0"/>
        <w:numPr>
          <w:ilvl w:val="0"/>
          <w:numId w:val="0"/>
        </w:numPr>
        <w:kinsoku/>
        <w:wordWrap/>
        <w:overflowPunct/>
        <w:topLinePunct w:val="0"/>
        <w:autoSpaceDE/>
        <w:autoSpaceDN/>
        <w:bidi w:val="0"/>
        <w:adjustRightInd/>
        <w:snapToGrid/>
        <w:ind w:leftChars="0"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十、报价时间、地点</w:t>
      </w:r>
    </w:p>
    <w:p w14:paraId="1056B9D6">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1、该项目询价公告进行公示，公示期自2026年3</w:t>
      </w:r>
      <w:r>
        <w:rPr>
          <w:rFonts w:hint="eastAsia" w:ascii="仿宋" w:hAnsi="仿宋" w:eastAsia="仿宋" w:cs="仿宋"/>
          <w:sz w:val="32"/>
          <w:szCs w:val="32"/>
          <w:u w:val="none"/>
          <w:lang w:val="en-US" w:eastAsia="zh-CN"/>
        </w:rPr>
        <w:t>月13</w:t>
      </w:r>
      <w:r>
        <w:rPr>
          <w:rFonts w:hint="eastAsia" w:ascii="仿宋" w:hAnsi="仿宋" w:eastAsia="仿宋" w:cs="仿宋"/>
          <w:sz w:val="32"/>
          <w:szCs w:val="32"/>
          <w:lang w:val="en-US" w:eastAsia="zh-CN"/>
        </w:rPr>
        <w:t>日至2026年3月19日（5个工作日），上午8:00-11:30，下午14:30-17:30。</w:t>
      </w:r>
    </w:p>
    <w:p w14:paraId="28918F17">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2、请有意参与报价的供应商于2026年3月19日下午5点前向化州市平定卫生院3号楼16楼人事科提供密封报价资料，所有资料必须盖有公章。</w:t>
      </w:r>
    </w:p>
    <w:p w14:paraId="27D9EFEE">
      <w:pPr>
        <w:keepNext w:val="0"/>
        <w:keepLines w:val="0"/>
        <w:pageBreakBefore w:val="0"/>
        <w:widowControl w:val="0"/>
        <w:numPr>
          <w:ilvl w:val="0"/>
          <w:numId w:val="0"/>
        </w:numPr>
        <w:kinsoku/>
        <w:wordWrap/>
        <w:overflowPunct/>
        <w:topLinePunct w:val="0"/>
        <w:autoSpaceDE/>
        <w:autoSpaceDN/>
        <w:bidi w:val="0"/>
        <w:adjustRightInd/>
        <w:snapToGrid/>
        <w:ind w:leftChars="0"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十一、我院拒绝接受以下报价资料：</w:t>
      </w:r>
    </w:p>
    <w:p w14:paraId="446EDC41">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1.报名截止时间后才递交的报价资料。</w:t>
      </w:r>
    </w:p>
    <w:p w14:paraId="4B78369E">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2.不符合供应商相应资质的报价资料。</w:t>
      </w:r>
    </w:p>
    <w:p w14:paraId="26419EE4">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3.不满足报名需求提交资料要求的报价资料。</w:t>
      </w:r>
    </w:p>
    <w:p w14:paraId="51E1754E">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4.仅以传真、电子邮件等形式的报价资料。</w:t>
      </w:r>
    </w:p>
    <w:p w14:paraId="38F7C54A">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5.同一供应商重复递交的报价资料。</w:t>
      </w:r>
    </w:p>
    <w:p w14:paraId="06CCC029">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6.虚假的报价资料。</w:t>
      </w:r>
    </w:p>
    <w:p w14:paraId="217B2EAD">
      <w:pPr>
        <w:keepNext w:val="0"/>
        <w:keepLines w:val="0"/>
        <w:pageBreakBefore w:val="0"/>
        <w:widowControl w:val="0"/>
        <w:numPr>
          <w:ilvl w:val="0"/>
          <w:numId w:val="0"/>
        </w:numPr>
        <w:kinsoku/>
        <w:wordWrap/>
        <w:overflowPunct/>
        <w:topLinePunct w:val="0"/>
        <w:autoSpaceDE/>
        <w:autoSpaceDN/>
        <w:bidi w:val="0"/>
        <w:adjustRightInd/>
        <w:snapToGrid/>
        <w:ind w:leftChars="0"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十二、联系事项</w:t>
      </w:r>
    </w:p>
    <w:p w14:paraId="34D3E0D3">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采购人：化州市平定卫生院</w:t>
      </w:r>
    </w:p>
    <w:p w14:paraId="2E24927C">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地址：化州市平定镇交通路118号</w:t>
      </w:r>
    </w:p>
    <w:p w14:paraId="651BA1A6">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联系人：钟先生</w:t>
      </w:r>
    </w:p>
    <w:p w14:paraId="7B717A30">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联系电话：0668-7531275</w:t>
      </w:r>
    </w:p>
    <w:p w14:paraId="5E40885D">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电子邮箱：</w:t>
      </w:r>
      <w:r>
        <w:rPr>
          <w:rFonts w:hint="eastAsia" w:ascii="仿宋" w:hAnsi="仿宋" w:eastAsia="仿宋" w:cs="仿宋"/>
          <w:sz w:val="32"/>
          <w:szCs w:val="32"/>
          <w:lang w:val="en-US" w:eastAsia="zh-CN"/>
        </w:rPr>
        <w:fldChar w:fldCharType="begin"/>
      </w:r>
      <w:r>
        <w:rPr>
          <w:rFonts w:hint="eastAsia" w:ascii="仿宋" w:hAnsi="仿宋" w:eastAsia="仿宋" w:cs="仿宋"/>
          <w:sz w:val="32"/>
          <w:szCs w:val="32"/>
          <w:lang w:val="en-US" w:eastAsia="zh-CN"/>
        </w:rPr>
        <w:instrText xml:space="preserve"> HYPERLINK "mailto:bingpdwsy@163.com" </w:instrText>
      </w:r>
      <w:r>
        <w:rPr>
          <w:rFonts w:hint="eastAsia" w:ascii="仿宋" w:hAnsi="仿宋" w:eastAsia="仿宋" w:cs="仿宋"/>
          <w:sz w:val="32"/>
          <w:szCs w:val="32"/>
          <w:lang w:val="en-US" w:eastAsia="zh-CN"/>
        </w:rPr>
        <w:fldChar w:fldCharType="separate"/>
      </w:r>
      <w:r>
        <w:rPr>
          <w:rFonts w:hint="eastAsia" w:ascii="仿宋" w:hAnsi="仿宋" w:eastAsia="仿宋" w:cs="仿宋"/>
          <w:sz w:val="32"/>
          <w:szCs w:val="32"/>
          <w:lang w:val="en-US" w:eastAsia="zh-CN"/>
        </w:rPr>
        <w:t>bingpdwsy@163.com</w:t>
      </w:r>
      <w:r>
        <w:rPr>
          <w:rFonts w:hint="eastAsia" w:ascii="仿宋" w:hAnsi="仿宋" w:eastAsia="仿宋" w:cs="仿宋"/>
          <w:sz w:val="32"/>
          <w:szCs w:val="32"/>
          <w:lang w:val="en-US" w:eastAsia="zh-CN"/>
        </w:rPr>
        <w:fldChar w:fldCharType="end"/>
      </w:r>
    </w:p>
    <w:p w14:paraId="030E2E41">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邮编：525135</w:t>
      </w:r>
    </w:p>
    <w:p w14:paraId="086AB30A">
      <w:pPr>
        <w:keepNext w:val="0"/>
        <w:keepLines w:val="0"/>
        <w:pageBreakBefore w:val="0"/>
        <w:widowControl w:val="0"/>
        <w:numPr>
          <w:ilvl w:val="0"/>
          <w:numId w:val="0"/>
        </w:numPr>
        <w:kinsoku/>
        <w:wordWrap/>
        <w:overflowPunct/>
        <w:topLinePunct w:val="0"/>
        <w:autoSpaceDE/>
        <w:autoSpaceDN/>
        <w:bidi w:val="0"/>
        <w:adjustRightInd/>
        <w:snapToGrid/>
        <w:ind w:leftChars="0"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十三、其他事项</w:t>
      </w:r>
    </w:p>
    <w:p w14:paraId="58A7FCAF">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 本采购公告的解释权归化州市平定卫生院所有。</w:t>
      </w:r>
    </w:p>
    <w:p w14:paraId="67DA2222">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 供应商在参与投标过程中应严格遵守相关法律法规和采购规则，如有违法行为将承担相应法律责任。</w:t>
      </w:r>
    </w:p>
    <w:p w14:paraId="38DE2B8E">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 本项目采购活动将遵循公开、公平、公正的原则进行，确保所有供应商的合法权益得到保障。</w:t>
      </w:r>
    </w:p>
    <w:p w14:paraId="631B54AA">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仿宋" w:hAnsi="仿宋" w:eastAsia="仿宋" w:cs="仿宋"/>
          <w:sz w:val="32"/>
          <w:szCs w:val="32"/>
          <w:lang w:val="en-US" w:eastAsia="zh-CN"/>
        </w:rPr>
      </w:pPr>
    </w:p>
    <w:p w14:paraId="16E6C1A0">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仿宋" w:hAnsi="仿宋" w:eastAsia="仿宋" w:cs="仿宋"/>
          <w:sz w:val="32"/>
          <w:szCs w:val="32"/>
          <w:lang w:val="en-US" w:eastAsia="zh-CN"/>
        </w:rPr>
      </w:pPr>
    </w:p>
    <w:p w14:paraId="2B96980C">
      <w:pPr>
        <w:keepNext w:val="0"/>
        <w:keepLines w:val="0"/>
        <w:pageBreakBefore w:val="0"/>
        <w:widowControl w:val="0"/>
        <w:numPr>
          <w:ilvl w:val="0"/>
          <w:numId w:val="0"/>
        </w:numPr>
        <w:kinsoku/>
        <w:wordWrap w:val="0"/>
        <w:overflowPunct/>
        <w:topLinePunct w:val="0"/>
        <w:autoSpaceDE/>
        <w:autoSpaceDN/>
        <w:bidi w:val="0"/>
        <w:adjustRightInd/>
        <w:snapToGrid/>
        <w:ind w:leftChars="0" w:firstLine="640" w:firstLineChars="200"/>
        <w:jc w:val="righ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化州市平定卫生院  </w:t>
      </w:r>
    </w:p>
    <w:p w14:paraId="7B177224">
      <w:pPr>
        <w:keepNext w:val="0"/>
        <w:keepLines w:val="0"/>
        <w:pageBreakBefore w:val="0"/>
        <w:widowControl w:val="0"/>
        <w:numPr>
          <w:ilvl w:val="0"/>
          <w:numId w:val="0"/>
        </w:numPr>
        <w:kinsoku/>
        <w:wordWrap w:val="0"/>
        <w:overflowPunct/>
        <w:topLinePunct w:val="0"/>
        <w:autoSpaceDE/>
        <w:autoSpaceDN/>
        <w:bidi w:val="0"/>
        <w:adjustRightInd/>
        <w:snapToGrid/>
        <w:ind w:leftChars="0" w:firstLine="640" w:firstLineChars="200"/>
        <w:jc w:val="righ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2026年3月13日  </w:t>
      </w:r>
    </w:p>
    <w:sectPr>
      <w:footerReference r:id="rId3" w:type="default"/>
      <w:pgSz w:w="11906"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6F037">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FE55D30">
                          <w:pPr>
                            <w:pStyle w:val="2"/>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14:paraId="2FE55D30">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F159A3"/>
    <w:multiLevelType w:val="singleLevel"/>
    <w:tmpl w:val="A1F159A3"/>
    <w:lvl w:ilvl="0" w:tentative="0">
      <w:start w:val="25"/>
      <w:numFmt w:val="decimal"/>
      <w:suff w:val="nothing"/>
      <w:lvlText w:val="%1、"/>
      <w:lvlJc w:val="left"/>
    </w:lvl>
  </w:abstractNum>
  <w:abstractNum w:abstractNumId="1">
    <w:nsid w:val="313387AB"/>
    <w:multiLevelType w:val="singleLevel"/>
    <w:tmpl w:val="313387AB"/>
    <w:lvl w:ilvl="0" w:tentative="0">
      <w:start w:val="1"/>
      <w:numFmt w:val="chineseCounting"/>
      <w:suff w:val="nothing"/>
      <w:lvlText w:val="%1、"/>
      <w:lvlJc w:val="left"/>
      <w:rPr>
        <w:rFonts w:hint="eastAsia"/>
      </w:rPr>
    </w:lvl>
  </w:abstractNum>
  <w:abstractNum w:abstractNumId="2">
    <w:nsid w:val="4621081F"/>
    <w:multiLevelType w:val="singleLevel"/>
    <w:tmpl w:val="4621081F"/>
    <w:lvl w:ilvl="0" w:tentative="0">
      <w:start w:val="5"/>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61381"/>
    <w:rsid w:val="01E26AD1"/>
    <w:rsid w:val="044A3290"/>
    <w:rsid w:val="0575435A"/>
    <w:rsid w:val="0B00334D"/>
    <w:rsid w:val="0E93491D"/>
    <w:rsid w:val="0F6925D8"/>
    <w:rsid w:val="0F69747A"/>
    <w:rsid w:val="0FD3047F"/>
    <w:rsid w:val="15F64E85"/>
    <w:rsid w:val="177469AA"/>
    <w:rsid w:val="1A756CC1"/>
    <w:rsid w:val="1BCF0653"/>
    <w:rsid w:val="22714364"/>
    <w:rsid w:val="23574ED7"/>
    <w:rsid w:val="23A2493E"/>
    <w:rsid w:val="26393298"/>
    <w:rsid w:val="28852712"/>
    <w:rsid w:val="2BDD6474"/>
    <w:rsid w:val="2DC92785"/>
    <w:rsid w:val="2EAF65C2"/>
    <w:rsid w:val="33323EF4"/>
    <w:rsid w:val="389F6DB0"/>
    <w:rsid w:val="3BAE1209"/>
    <w:rsid w:val="3D54230E"/>
    <w:rsid w:val="3E5E4170"/>
    <w:rsid w:val="3EE85404"/>
    <w:rsid w:val="3FAD044A"/>
    <w:rsid w:val="408772E7"/>
    <w:rsid w:val="412B0CB2"/>
    <w:rsid w:val="42E1409C"/>
    <w:rsid w:val="43554284"/>
    <w:rsid w:val="4476700E"/>
    <w:rsid w:val="48505BC8"/>
    <w:rsid w:val="4A4628E8"/>
    <w:rsid w:val="4D0E42C8"/>
    <w:rsid w:val="4E192EE4"/>
    <w:rsid w:val="50D47374"/>
    <w:rsid w:val="58421289"/>
    <w:rsid w:val="584738EE"/>
    <w:rsid w:val="58A90489"/>
    <w:rsid w:val="58E40592"/>
    <w:rsid w:val="5C961BA3"/>
    <w:rsid w:val="613017FB"/>
    <w:rsid w:val="678E6299"/>
    <w:rsid w:val="6DEE5CE3"/>
    <w:rsid w:val="72255807"/>
    <w:rsid w:val="72AF5315"/>
    <w:rsid w:val="79616B31"/>
    <w:rsid w:val="7CAB3E2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Style w:val="3"/>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character" w:styleId="5">
    <w:name w:val="Strong"/>
    <w:basedOn w:val="4"/>
    <w:qFormat/>
    <w:uiPriority w:val="0"/>
    <w:rPr>
      <w:b/>
    </w:rPr>
  </w:style>
  <w:style w:type="paragraph" w:customStyle="1" w:styleId="6">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2697</Words>
  <Characters>2825</Characters>
  <Lines>0</Lines>
  <Paragraphs>0</Paragraphs>
  <TotalTime>130</TotalTime>
  <ScaleCrop>false</ScaleCrop>
  <LinksUpToDate>false</LinksUpToDate>
  <CharactersWithSpaces>2833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2025-01-07T00:45:32Z</dcterms:created>
  <dc:creator>Administrator</dc:creator>
  <cp:lastModifiedBy>太阳妹</cp:lastModifiedBy>
  <cp:lastPrinted>2025-12-26T02:50:42Z</cp:lastPrinted>
  <dcterms:modified xsi:type="dcterms:W3CDTF">2026-03-13T03:43:40Z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eyJoZGlkIjoiOTYzODJlZGQ5ZmUzMzg2ZGI4ZmFiYWQwNzgyYWRiM2YiLCJ1c2VySWQiOiIyNjc2NDc3NDQifQ==</vt:lpwstr>
  </property>
  <property fmtid="{D5CDD505-2E9C-101B-9397-08002B2CF9AE}" pid="4" name="ICV">
    <vt:lpwstr>BB000DA975E143DC89AD6D12B974290E_13</vt:lpwstr>
  </property>
</Properties>
</file>