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AB3A8">
      <w:pPr>
        <w:spacing w:line="360" w:lineRule="auto"/>
        <w:ind w:left="-420" w:leftChars="-200" w:right="105"/>
        <w:jc w:val="center"/>
        <w:rPr>
          <w:rFonts w:hint="eastAsia" w:ascii="新宋体" w:hAnsi="新宋体" w:eastAsia="新宋体"/>
          <w:b/>
          <w:bCs/>
          <w:color w:val="000000"/>
          <w:sz w:val="44"/>
          <w:szCs w:val="44"/>
        </w:rPr>
      </w:pPr>
    </w:p>
    <w:p w14:paraId="4F0E6481">
      <w:pPr>
        <w:spacing w:line="360" w:lineRule="auto"/>
        <w:ind w:right="105"/>
        <w:jc w:val="both"/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</w:pPr>
    </w:p>
    <w:p w14:paraId="644CA166">
      <w:pPr>
        <w:tabs>
          <w:tab w:val="left" w:pos="42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化州市妇幼保健院病媒生物防治服务</w:t>
      </w:r>
    </w:p>
    <w:p w14:paraId="4DAC626D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采购项目</w:t>
      </w:r>
    </w:p>
    <w:p w14:paraId="146761F7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</w:p>
    <w:p w14:paraId="3EBAF384">
      <w:pPr>
        <w:tabs>
          <w:tab w:val="left" w:pos="420"/>
          <w:tab w:val="left" w:pos="84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【项目编号：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HZFY-202522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】</w:t>
      </w:r>
    </w:p>
    <w:p w14:paraId="27203331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3CDBCFD">
      <w:pPr>
        <w:spacing w:line="360" w:lineRule="auto"/>
        <w:jc w:val="both"/>
        <w:rPr>
          <w:rFonts w:hint="eastAsia" w:ascii="新宋体" w:hAnsi="新宋体" w:eastAsia="新宋体"/>
          <w:bCs/>
          <w:szCs w:val="21"/>
        </w:rPr>
      </w:pPr>
    </w:p>
    <w:p w14:paraId="7AF1A996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CDFF252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555D0211">
      <w:pPr>
        <w:spacing w:line="360" w:lineRule="auto"/>
        <w:jc w:val="center"/>
        <w:rPr>
          <w:rFonts w:hint="eastAsia" w:ascii="黑体" w:hAnsi="黑体" w:eastAsia="黑体" w:cs="黑体"/>
          <w:b/>
          <w:bCs/>
          <w:szCs w:val="21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 xml:space="preserve"> 采购</w:t>
      </w:r>
      <w:r>
        <w:rPr>
          <w:rFonts w:hint="eastAsia" w:ascii="黑体" w:hAnsi="黑体" w:eastAsia="黑体" w:cs="黑体"/>
          <w:b/>
          <w:sz w:val="72"/>
          <w:szCs w:val="72"/>
        </w:rPr>
        <w:t>文件</w:t>
      </w:r>
    </w:p>
    <w:p w14:paraId="0A9FD4FB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53C1DF58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7B36870E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AC691F6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81BE28C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6E67AC5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96D715A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127900CA">
      <w:pPr>
        <w:spacing w:line="360" w:lineRule="auto"/>
        <w:rPr>
          <w:rFonts w:hint="eastAsia" w:ascii="新宋体" w:hAnsi="新宋体" w:eastAsia="新宋体"/>
          <w:b/>
          <w:bCs/>
          <w:szCs w:val="21"/>
        </w:rPr>
      </w:pPr>
    </w:p>
    <w:p w14:paraId="6B1309D4">
      <w:pPr>
        <w:spacing w:line="360" w:lineRule="auto"/>
        <w:jc w:val="center"/>
        <w:rPr>
          <w:rFonts w:hint="eastAsia" w:ascii="新宋体" w:hAnsi="新宋体" w:eastAsia="新宋体"/>
          <w:b/>
          <w:bCs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化州市</w:t>
      </w:r>
      <w:r>
        <w:rPr>
          <w:rFonts w:hint="eastAsia" w:ascii="新宋体" w:hAnsi="新宋体" w:eastAsia="新宋体"/>
          <w:b/>
          <w:bCs/>
          <w:sz w:val="32"/>
          <w:szCs w:val="32"/>
          <w:lang w:eastAsia="zh-CN"/>
        </w:rPr>
        <w:t>妇幼保健院</w:t>
      </w:r>
      <w:r>
        <w:rPr>
          <w:rFonts w:hint="eastAsia" w:ascii="新宋体" w:hAnsi="新宋体" w:eastAsia="新宋体"/>
          <w:b/>
          <w:bCs/>
          <w:sz w:val="32"/>
          <w:szCs w:val="32"/>
        </w:rPr>
        <w:t>编制</w:t>
      </w:r>
    </w:p>
    <w:p w14:paraId="79AC4133">
      <w:pPr>
        <w:spacing w:line="360" w:lineRule="auto"/>
        <w:jc w:val="center"/>
        <w:rPr>
          <w:rFonts w:hint="eastAsia" w:ascii="新宋体" w:hAnsi="新宋体" w:eastAsia="新宋体"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</w:rPr>
        <w:t>发布日期：20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25</w:t>
      </w:r>
      <w:r>
        <w:rPr>
          <w:rFonts w:hint="eastAsia" w:ascii="新宋体" w:hAnsi="新宋体" w:eastAsia="新宋体"/>
          <w:b/>
          <w:bCs/>
          <w:sz w:val="32"/>
          <w:szCs w:val="32"/>
        </w:rPr>
        <w:t>年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12</w:t>
      </w:r>
      <w:r>
        <w:rPr>
          <w:rFonts w:hint="eastAsia" w:ascii="新宋体" w:hAnsi="新宋体" w:eastAsia="新宋体"/>
          <w:b/>
          <w:bCs/>
          <w:sz w:val="32"/>
          <w:szCs w:val="32"/>
        </w:rPr>
        <w:t>月</w:t>
      </w:r>
    </w:p>
    <w:p w14:paraId="75C4EE02">
      <w:pPr>
        <w:snapToGrid w:val="0"/>
        <w:spacing w:line="360" w:lineRule="auto"/>
        <w:jc w:val="both"/>
        <w:textAlignment w:val="baseline"/>
        <w:rPr>
          <w:rStyle w:val="16"/>
          <w:rFonts w:hint="eastAsia" w:cs="Times New Roman"/>
          <w:b/>
          <w:bCs/>
          <w:sz w:val="28"/>
          <w:szCs w:val="28"/>
          <w:lang w:val="en-US" w:eastAsia="zh-CN" w:bidi="ar-SA"/>
        </w:rPr>
      </w:pPr>
    </w:p>
    <w:p w14:paraId="2D4F9B8C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FFFFFF"/>
          <w:kern w:val="0"/>
          <w:sz w:val="44"/>
          <w:szCs w:val="44"/>
          <w:shd w:val="clear" w:color="auto" w:fill="0000FF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271A9657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</w:pP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  <w:t>第一部分　邀请函</w:t>
      </w:r>
    </w:p>
    <w:p w14:paraId="3F076D7E">
      <w:pP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</w:pPr>
    </w:p>
    <w:p w14:paraId="70E184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720" w:firstLineChars="200"/>
        <w:jc w:val="center"/>
        <w:textAlignment w:val="auto"/>
        <w:outlineLvl w:val="9"/>
        <w:rPr>
          <w:rStyle w:val="16"/>
          <w:rFonts w:ascii="Arial" w:hAnsi="Arial" w:eastAsia="宋体"/>
          <w:color w:val="auto"/>
          <w:sz w:val="21"/>
          <w:szCs w:val="21"/>
          <w:lang w:val="en-US" w:eastAsia="zh-CN" w:bidi="ar-SA"/>
        </w:rPr>
      </w:pPr>
      <w: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  <w:t>化州市妇幼保健院病媒生物防治服务采购项目</w:t>
      </w:r>
      <w:r>
        <w:rPr>
          <w:rStyle w:val="16"/>
          <w:rFonts w:hint="eastAsia" w:cs="Times New Roman"/>
          <w:b/>
          <w:bCs/>
          <w:color w:val="auto"/>
          <w:sz w:val="36"/>
          <w:szCs w:val="36"/>
          <w:lang w:val="en-US" w:eastAsia="zh-CN" w:bidi="ar-SA"/>
        </w:rPr>
        <w:t>采购</w:t>
      </w:r>
      <w:r>
        <w:rPr>
          <w:rStyle w:val="16"/>
          <w:rFonts w:ascii="Calibri" w:hAnsi="Calibri" w:cs="Times New Roman"/>
          <w:b/>
          <w:bCs/>
          <w:color w:val="auto"/>
          <w:sz w:val="36"/>
          <w:szCs w:val="36"/>
          <w:lang w:val="en-US" w:eastAsia="zh-CN" w:bidi="ar-SA"/>
        </w:rPr>
        <w:t>公告</w:t>
      </w:r>
    </w:p>
    <w:p w14:paraId="03A620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0" w:firstLineChars="0"/>
        <w:textAlignment w:val="auto"/>
        <w:outlineLvl w:val="9"/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 xml:space="preserve">    </w:t>
      </w:r>
    </w:p>
    <w:p w14:paraId="718013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440" w:firstLineChars="200"/>
        <w:textAlignment w:val="auto"/>
        <w:outlineLvl w:val="9"/>
        <w:rPr>
          <w:rStyle w:val="16"/>
          <w:rFonts w:hint="default"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>化州市</w:t>
      </w:r>
      <w:r>
        <w:rPr>
          <w:rStyle w:val="16"/>
          <w:rFonts w:ascii="宋体" w:hAnsi="宋体" w:eastAsia="宋体"/>
          <w:color w:val="auto"/>
          <w:sz w:val="22"/>
          <w:szCs w:val="22"/>
          <w:lang w:val="en-US" w:eastAsia="zh-CN" w:bidi="ar-SA"/>
        </w:rPr>
        <w:t>妇幼保健院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（以下简称“</w:t>
      </w:r>
      <w:r>
        <w:rPr>
          <w:rStyle w:val="16"/>
          <w:rFonts w:hint="eastAsia" w:ascii="宋体" w:hAnsi="宋体" w:cs="宋体"/>
          <w:bCs/>
          <w:color w:val="auto"/>
          <w:sz w:val="22"/>
          <w:szCs w:val="22"/>
          <w:lang w:val="en-US" w:eastAsia="zh-CN" w:bidi="ar-SA"/>
        </w:rPr>
        <w:t>采购人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”）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zh-CN" w:eastAsia="zh-CN" w:bidi="ar-SA"/>
        </w:rPr>
        <w:t>拟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对</w:t>
      </w:r>
      <w:r>
        <w:rPr>
          <w:rFonts w:hint="eastAsia" w:ascii="宋体" w:hAnsi="宋体"/>
          <w:b/>
          <w:color w:val="auto"/>
          <w:sz w:val="22"/>
          <w:szCs w:val="22"/>
          <w:u w:val="single"/>
          <w:lang w:val="en-US" w:eastAsia="zh-CN"/>
        </w:rPr>
        <w:t>化州市妇幼保健院病媒生物防治服务采购项目</w:t>
      </w:r>
      <w:r>
        <w:rPr>
          <w:rStyle w:val="16"/>
          <w:rFonts w:ascii="宋体" w:hAnsi="宋体" w:eastAsia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（项目编号：</w:t>
      </w:r>
      <w:r>
        <w:rPr>
          <w:rStyle w:val="16"/>
          <w:rFonts w:hint="eastAsia" w:ascii="宋体" w:hAnsi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HZFY-202522</w:t>
      </w:r>
      <w:bookmarkStart w:id="16" w:name="_GoBack"/>
      <w:bookmarkEnd w:id="16"/>
      <w:r>
        <w:rPr>
          <w:rStyle w:val="16"/>
          <w:rFonts w:hint="eastAsia" w:ascii="宋体" w:hAnsi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）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）进行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议价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采购，欢迎符合资格条件的供应商按本公告的有关内容进行报价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。</w:t>
      </w:r>
    </w:p>
    <w:p w14:paraId="62E45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 w:firstLine="440" w:firstLineChars="200"/>
        <w:textAlignment w:val="auto"/>
        <w:outlineLvl w:val="9"/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sz w:val="22"/>
          <w:szCs w:val="22"/>
          <w:lang w:val="en-US" w:eastAsia="zh-CN" w:bidi="ar-SA"/>
        </w:rPr>
        <w:t>一、</w:t>
      </w:r>
      <w:r>
        <w:rPr>
          <w:rStyle w:val="16"/>
          <w:rFonts w:hint="eastAsia" w:ascii="宋体" w:hAnsi="宋体" w:eastAsia="宋体" w:cs="宋体"/>
          <w:b/>
          <w:sz w:val="22"/>
          <w:szCs w:val="22"/>
          <w:lang w:val="en-US" w:eastAsia="zh-CN" w:bidi="ar-SA"/>
        </w:rPr>
        <w:t>响应供应商资格要求</w:t>
      </w:r>
    </w:p>
    <w:p w14:paraId="3A52C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、</w:t>
      </w:r>
      <w:r>
        <w:rPr>
          <w:rStyle w:val="16"/>
          <w:rFonts w:hint="eastAsia" w:ascii="宋体" w:hAnsi="宋体" w:eastAsia="宋体" w:cs="宋体"/>
          <w:b w:val="0"/>
          <w:bCs/>
          <w:sz w:val="22"/>
          <w:szCs w:val="22"/>
          <w:lang w:val="en-US" w:eastAsia="zh-CN" w:bidi="ar-SA"/>
        </w:rPr>
        <w:t>响应供应商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须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sz w:val="22"/>
          <w:szCs w:val="22"/>
          <w:lang w:val="zh-CN" w:eastAsia="zh-CN" w:bidi="ar-SA"/>
        </w:rPr>
        <w:t>具备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《政府采购法》第二十二条规定的条件。</w:t>
      </w:r>
    </w:p>
    <w:p w14:paraId="4C3B94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36" w:leftChars="208" w:right="0" w:firstLine="0" w:firstLineChars="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2、具有独立承担民事责任的能力，在中华人民共和国境内注册的法人或其他组织或自然人，响应时提交有效的营业执照（或事业法人登记证或身份证等相关证明）副本复印件。</w:t>
      </w:r>
    </w:p>
    <w:p w14:paraId="35D3D9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3.履行合同所必需的设备和专业技术能力（提供《响应供应商资格信用承诺函》）。</w:t>
      </w:r>
    </w:p>
    <w:p w14:paraId="20E2A50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4、单位负责人为同一人或者存在直接控股、管理关系的不同供应商，不得参加同一合同项下的采购活动。（提供《供应商资格声明函》）。</w:t>
      </w:r>
    </w:p>
    <w:p w14:paraId="00BAB0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5、供应商于投标截止日前未被“信用中国”网站(www.creditchina.gov.cn)、中国政府采购网（www.ccgp.gov.cn）列入“失信被执行人、重大税收违法失信主体、政府采购严重违法失信行为”记录名单（提供截图证明）。</w:t>
      </w:r>
    </w:p>
    <w:p w14:paraId="3E0A34F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6、本项目不接受联合体投标。</w:t>
      </w:r>
    </w:p>
    <w:p w14:paraId="7A87981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基本情况</w:t>
      </w:r>
    </w:p>
    <w:p w14:paraId="2E324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1、项目编号：HZFY-20252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</w:t>
      </w:r>
    </w:p>
    <w:p w14:paraId="425D1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2、项目名称：化州市妇幼保健院病媒生物防治服务采购项目。</w:t>
      </w:r>
    </w:p>
    <w:p w14:paraId="07DA33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3、预算金额：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76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 xml:space="preserve"> 万元。</w:t>
      </w:r>
    </w:p>
    <w:p w14:paraId="273288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4、最高限价：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76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 xml:space="preserve"> 万元。</w:t>
      </w:r>
    </w:p>
    <w:p w14:paraId="4F9DB4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、服务地点：化州市妇幼保健院。</w:t>
      </w:r>
    </w:p>
    <w:p w14:paraId="3877F7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、合同履行期限：合同服务期限为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两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年。</w:t>
      </w:r>
    </w:p>
    <w:p w14:paraId="05042D6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三、报名须知</w:t>
      </w:r>
    </w:p>
    <w:p w14:paraId="18074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1.递交材料须密封，封面应当写明项目名称、供应商名称、联系人及联系电话(若材料使用快递方式递交，须先用文件袋装好材料密封，再放进快递文件袋）。</w:t>
      </w:r>
    </w:p>
    <w:p w14:paraId="3A97AE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2.递交报价文件时间:2025年12月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23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日至2025年12月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日，上午8:00-11:30，下午2:30-5:30，节假日除外。</w:t>
      </w:r>
    </w:p>
    <w:p w14:paraId="4F1F67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3.报价文件纸质版加盖公章交至化州市河西街道办北岸安庆路五横巷1号化州市妇幼保健院1号楼7楼招标采购科。</w:t>
      </w:r>
    </w:p>
    <w:p w14:paraId="0258B1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4.报名需提交资料：响应文件</w:t>
      </w:r>
    </w:p>
    <w:p w14:paraId="2F3EE7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5.报名费用：免费</w:t>
      </w:r>
    </w:p>
    <w:p w14:paraId="7820F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四、我院拒绝接受以下报价资料：</w:t>
      </w:r>
    </w:p>
    <w:p w14:paraId="21DB500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1.报名截止时间后才递交的报价资料。</w:t>
      </w:r>
    </w:p>
    <w:p w14:paraId="7FD9E24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2.不符合项目相应资质的供应商报价资料。</w:t>
      </w:r>
    </w:p>
    <w:p w14:paraId="09DB2319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3.不满足报名需求提交资料要求的报价资料。</w:t>
      </w:r>
    </w:p>
    <w:p w14:paraId="2439426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4.同一供应商重复递交的报价资料。</w:t>
      </w:r>
    </w:p>
    <w:p w14:paraId="035D778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5.虚假的报价资料。</w:t>
      </w:r>
    </w:p>
    <w:p w14:paraId="664A5B8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420" w:firstLineChars="0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五、联系事项：</w:t>
      </w:r>
    </w:p>
    <w:p w14:paraId="18F2F9BC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采购人：化州市妇幼保健院</w:t>
      </w:r>
    </w:p>
    <w:p w14:paraId="3139A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地址：化州市河西街道办北岸安庆路五横巷1号</w:t>
      </w:r>
    </w:p>
    <w:p w14:paraId="5CB13C23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联系人：李先生</w:t>
      </w:r>
    </w:p>
    <w:p w14:paraId="66F4C7D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联系电话：0668-7222968</w:t>
      </w:r>
    </w:p>
    <w:p w14:paraId="0EC62A3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28270BB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59742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default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1A34DA0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化州市妇幼保健院</w:t>
      </w:r>
    </w:p>
    <w:p w14:paraId="233D3A6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eastAsia="宋体" w:cs="宋体"/>
          <w:b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 2025年12月</w:t>
      </w:r>
    </w:p>
    <w:p w14:paraId="79B82F55">
      <w:pPr>
        <w:pStyle w:val="4"/>
        <w:jc w:val="right"/>
        <w:rPr>
          <w:rStyle w:val="16"/>
          <w:rFonts w:hint="eastAsia" w:ascii="宋体" w:hAnsi="宋体" w:eastAsia="宋体" w:cs="宋体"/>
          <w:b/>
          <w:color w:val="auto"/>
          <w:sz w:val="21"/>
          <w:szCs w:val="21"/>
          <w:lang w:val="en-US" w:eastAsia="zh-CN" w:bidi="ar-SA"/>
        </w:rPr>
      </w:pPr>
    </w:p>
    <w:p w14:paraId="15F06EE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</w:pPr>
      <w:r>
        <w:br w:type="page"/>
      </w:r>
    </w:p>
    <w:p w14:paraId="0B05307F">
      <w:pPr>
        <w:numPr>
          <w:ilvl w:val="0"/>
          <w:numId w:val="0"/>
        </w:numPr>
        <w:jc w:val="center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eastAsia="zh-CN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第二部分　</w:t>
      </w: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val="en-US" w:eastAsia="zh-CN"/>
        </w:rPr>
        <w:t>采购需求</w:t>
      </w:r>
    </w:p>
    <w:p w14:paraId="7086BD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  <w:rPr>
          <w:rStyle w:val="16"/>
          <w:rFonts w:hint="default" w:ascii="宋体" w:hAnsi="宋体" w:cs="宋体" w:eastAsia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 w14:paraId="259974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一、采购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一览表</w:t>
      </w:r>
    </w:p>
    <w:tbl>
      <w:tblPr>
        <w:tblStyle w:val="11"/>
        <w:tblpPr w:leftFromText="180" w:rightFromText="180" w:vertAnchor="text" w:horzAnchor="page" w:tblpX="1530" w:tblpY="14"/>
        <w:tblW w:w="92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3600"/>
        <w:gridCol w:w="1235"/>
        <w:gridCol w:w="1840"/>
        <w:gridCol w:w="1530"/>
      </w:tblGrid>
      <w:tr w14:paraId="60567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07D0B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包号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CE064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项目名称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90AB2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8BEEB">
            <w:pPr>
              <w:jc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预算价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(</w:t>
            </w: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人民币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F4A74">
            <w:pPr>
              <w:jc w:val="center"/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服务期限</w:t>
            </w:r>
          </w:p>
        </w:tc>
      </w:tr>
      <w:tr w14:paraId="32A24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2C53D"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D617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Style w:val="15"/>
                <w:rFonts w:hint="eastAsia"/>
                <w:lang w:val="en-US" w:eastAsia="zh-CN"/>
              </w:rPr>
              <w:t>化州市妇幼保健院病媒生物防治服务采购项目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8784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一项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031E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57600.00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F491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年</w:t>
            </w:r>
          </w:p>
        </w:tc>
      </w:tr>
    </w:tbl>
    <w:p w14:paraId="0B7DCA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服务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内容及要求</w:t>
      </w:r>
    </w:p>
    <w:p w14:paraId="31997ED1">
      <w:pPr>
        <w:pStyle w:val="6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（一） 防治项目及防治范围</w:t>
      </w:r>
    </w:p>
    <w:p w14:paraId="6970A82A">
      <w:pPr>
        <w:pStyle w:val="6"/>
        <w:ind w:firstLine="420" w:firstLineChars="0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防治项目：蚊子、苍蝇、蟑螂、老鼠的防治；</w:t>
      </w:r>
    </w:p>
    <w:p w14:paraId="2AA432A4">
      <w:pPr>
        <w:pStyle w:val="6"/>
        <w:ind w:firstLine="420" w:firstLineChars="0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防治范围：化州市妇幼保健院（1、2号楼外环境及地下、地上车库）、文仙路院区、托育园外</w:t>
      </w:r>
      <w:r>
        <w:rPr>
          <w:rFonts w:hint="eastAsia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ab/>
      </w: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环境、公共区域、公共卫生间、垃圾房、下水道等区域。</w:t>
      </w:r>
    </w:p>
    <w:p w14:paraId="0CB20789">
      <w:pPr>
        <w:pStyle w:val="6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（二）服务期限</w:t>
      </w:r>
    </w:p>
    <w:p w14:paraId="13A178B5">
      <w:pPr>
        <w:pStyle w:val="6"/>
        <w:ind w:firstLine="420" w:firstLineChars="0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本项目服务期限为两年，自合同签订之日起计算。</w:t>
      </w:r>
    </w:p>
    <w:p w14:paraId="1A6DF804">
      <w:pPr>
        <w:pStyle w:val="6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（三）消杀时间与频率</w:t>
      </w:r>
    </w:p>
    <w:p w14:paraId="79E9E976">
      <w:pPr>
        <w:pStyle w:val="6"/>
        <w:ind w:firstLine="420" w:firstLineChars="0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1. 每月完成消杀工作两次，具体消杀时间由服务提供方（乙方）提前通知化州市妇幼保健院（甲方），如需调整由甲方另行通知。</w:t>
      </w:r>
    </w:p>
    <w:p w14:paraId="561B22B4">
      <w:pPr>
        <w:pStyle w:val="6"/>
        <w:ind w:firstLine="420" w:firstLineChars="0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2. 每次消杀工作需按照相关标准和规范进行，确保防治效果。</w:t>
      </w:r>
    </w:p>
    <w:p w14:paraId="2561B008">
      <w:pPr>
        <w:pStyle w:val="7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（四）服务标准</w:t>
      </w:r>
    </w:p>
    <w:p w14:paraId="4E73F09A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1.</w:t>
      </w:r>
      <w:r>
        <w:rPr>
          <w:rFonts w:hint="eastAsia"/>
          <w:lang w:val="en-US" w:eastAsia="zh-CN"/>
        </w:rPr>
        <w:t>乙方每月将定期两次对甲方指定消杀范围进行四害全面消杀，消杀完毕后须有甲方指派监督人验收签名确认，并作为付款凭证。</w:t>
      </w:r>
    </w:p>
    <w:p w14:paraId="564D5B62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2. </w:t>
      </w:r>
      <w:r>
        <w:rPr>
          <w:rFonts w:hint="eastAsia"/>
          <w:lang w:val="en-US" w:eastAsia="zh-CN"/>
        </w:rPr>
        <w:t>由于放药不够（或药效不理想）造成“四害”孳生、猖獗，或未符合甲方要求的，乙方需在接到甲方书面整改通知书后及时进行整改。</w:t>
      </w:r>
    </w:p>
    <w:p w14:paraId="5CC4EDDF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3.</w:t>
      </w:r>
      <w:r>
        <w:rPr>
          <w:rFonts w:hint="eastAsia"/>
          <w:lang w:val="en-US" w:eastAsia="zh-CN"/>
        </w:rPr>
        <w:t>乙方保证达到合同规定的服务标准，并保证服务的安全性，做好相关安全措施。</w:t>
      </w:r>
    </w:p>
    <w:p w14:paraId="0CE1D80F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4.</w:t>
      </w:r>
      <w:r>
        <w:rPr>
          <w:rFonts w:hint="eastAsia"/>
          <w:lang w:val="en-US" w:eastAsia="zh-CN"/>
        </w:rPr>
        <w:t>乙方需按要求对服务范围内使用大型喷雾机进行熏蟑螂、灭蚊蝇消杀工作。</w:t>
      </w:r>
    </w:p>
    <w:p w14:paraId="7447F099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5.</w:t>
      </w:r>
      <w:r>
        <w:rPr>
          <w:rFonts w:hint="eastAsia"/>
          <w:lang w:val="en-US" w:eastAsia="zh-CN"/>
        </w:rPr>
        <w:t>每月至少投放鼠药2次，投放鼠药时按甲方要求投放在指定（箱子）位置；每次灭鼠行动后，需及时跟踪有无死鼠，发现死鼠后应马上收走处理。</w:t>
      </w:r>
    </w:p>
    <w:p w14:paraId="7BDDD7C5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6.</w:t>
      </w:r>
      <w:r>
        <w:rPr>
          <w:rFonts w:hint="eastAsia"/>
          <w:lang w:val="en-US" w:eastAsia="zh-CN"/>
        </w:rPr>
        <w:t>消杀完毕后，消杀人员须把消杀剩余容器带离服务区，且施工人员应在规定范围内作业，不得超出作业范围随意走动。</w:t>
      </w:r>
    </w:p>
    <w:p w14:paraId="31B66BA3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7.</w:t>
      </w:r>
      <w:r>
        <w:rPr>
          <w:rFonts w:hint="eastAsia"/>
          <w:lang w:val="en-US" w:eastAsia="zh-CN"/>
        </w:rPr>
        <w:t>每月消杀时间由乙方制定，乙方需提前1天通知甲方消杀时间。</w:t>
      </w:r>
    </w:p>
    <w:p w14:paraId="74D426B6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8.</w:t>
      </w:r>
      <w:r>
        <w:rPr>
          <w:rFonts w:hint="eastAsia"/>
          <w:lang w:val="en-US" w:eastAsia="zh-CN"/>
        </w:rPr>
        <w:t>乙方消杀时工作人员须着工服、佩戴工牌，并持有上岗证。</w:t>
      </w:r>
    </w:p>
    <w:p w14:paraId="0B907486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9.</w:t>
      </w:r>
      <w:r>
        <w:rPr>
          <w:rFonts w:hint="eastAsia"/>
          <w:lang w:val="en-US" w:eastAsia="zh-CN"/>
        </w:rPr>
        <w:t>乙方所使用消杀药物均需卫生防疫部门推荐使用的高效、低毒、安全的卫生药剂，符合国家环保要求，并且对所使用的药物安全性能负完全法律责任。现场作业所用药物均有严密的包装、明确的标志、详细的说明，严禁伪劣、过期、剧毒药品进场。</w:t>
      </w:r>
    </w:p>
    <w:p w14:paraId="2176DEB0">
      <w:pPr>
        <w:pStyle w:val="7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（五）档案管理</w:t>
      </w:r>
    </w:p>
    <w:p w14:paraId="1ADB9ACB">
      <w:pPr>
        <w:pStyle w:val="7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乙方需提供合法的营业执照复印件给甲方存档使用，及时完善当月的消杀档案，附消杀相片、施工记录表等， 严格执行《广东省除“四害”管理规定》（粤府【1994】146号）规定，接受市、区、街道办（镇）爱卫监督检查和考核。</w:t>
      </w:r>
    </w:p>
    <w:p w14:paraId="524963E5">
      <w:pPr>
        <w:numPr>
          <w:ilvl w:val="0"/>
          <w:numId w:val="0"/>
        </w:numPr>
        <w:jc w:val="both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730BFBCA">
      <w:pPr>
        <w:numPr>
          <w:ilvl w:val="0"/>
          <w:numId w:val="0"/>
        </w:numPr>
        <w:jc w:val="center"/>
        <w:rPr>
          <w:rStyle w:val="16"/>
          <w:rFonts w:ascii="Calibri" w:hAnsi="Calibri"/>
          <w:b/>
          <w:bCs/>
          <w:sz w:val="11"/>
          <w:szCs w:val="11"/>
          <w:shd w:val="clear" w:color="FFFFFF" w:fill="D9D9D9"/>
          <w:lang w:val="en-US" w:eastAsia="zh-CN" w:bidi="ar-SA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第三部分 报价文件（响应文件）格式</w:t>
      </w:r>
    </w:p>
    <w:tbl>
      <w:tblPr>
        <w:tblStyle w:val="11"/>
        <w:tblpPr w:leftFromText="180" w:rightFromText="180" w:vertAnchor="text" w:horzAnchor="page" w:tblpX="1500" w:tblpY="334"/>
        <w:tblOverlap w:val="never"/>
        <w:tblW w:w="9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7"/>
      </w:tblGrid>
      <w:tr w14:paraId="6F1A1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5" w:hRule="atLeast"/>
        </w:trPr>
        <w:tc>
          <w:tcPr>
            <w:tcW w:w="9657" w:type="dxa"/>
            <w:vAlign w:val="top"/>
          </w:tcPr>
          <w:p w14:paraId="64BE66A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1475483E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7EE3402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666F6D05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005E828E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3A8513BD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586CBAF9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  <w:t>报价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22A69982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101D0E7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AD2C591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26AA94B0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6805B24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0FCE1EA9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626FB0EE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9147B0F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项目编号：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HZFY-202522</w:t>
            </w:r>
          </w:p>
          <w:p w14:paraId="3C973FF1">
            <w:pPr>
              <w:pStyle w:val="5"/>
              <w:spacing w:line="400" w:lineRule="exact"/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　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称：</w:t>
            </w:r>
            <w:r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  <w:t>化州市妇幼保健院病媒生物防治服务采购项目</w:t>
            </w:r>
          </w:p>
          <w:p w14:paraId="10E3861C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响应供应商名称：</w:t>
            </w:r>
          </w:p>
          <w:p w14:paraId="14F5ED41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响应供应商地址：</w:t>
            </w:r>
          </w:p>
          <w:p w14:paraId="268A7761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联系人/电话：</w:t>
            </w:r>
          </w:p>
        </w:tc>
      </w:tr>
    </w:tbl>
    <w:p w14:paraId="0DDAAE25">
      <w:pPr>
        <w:pStyle w:val="5"/>
        <w:rPr>
          <w:rStyle w:val="16"/>
          <w:rFonts w:hint="eastAsia" w:ascii="仿宋" w:hAnsi="仿宋" w:eastAsia="仿宋" w:cs="仿宋"/>
          <w:sz w:val="21"/>
          <w:szCs w:val="21"/>
          <w:lang w:val="en-US" w:eastAsia="zh-CN" w:bidi="ar-SA"/>
        </w:rPr>
      </w:pPr>
    </w:p>
    <w:p w14:paraId="091378EB">
      <w:pPr>
        <w:numPr>
          <w:ilvl w:val="0"/>
          <w:numId w:val="0"/>
        </w:numPr>
        <w:spacing w:line="400" w:lineRule="exact"/>
        <w:ind w:leftChars="0"/>
        <w:rPr>
          <w:rFonts w:hint="eastAsia"/>
        </w:rPr>
      </w:pPr>
    </w:p>
    <w:p w14:paraId="7CC767EC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</w:pPr>
      <w:bookmarkStart w:id="0" w:name="_Toc361761305"/>
      <w:bookmarkStart w:id="1" w:name="_Toc237145559"/>
      <w:bookmarkStart w:id="2" w:name="_Toc50703722"/>
      <w:bookmarkStart w:id="3" w:name="_Toc43264516"/>
      <w:bookmarkStart w:id="4" w:name="_Toc50691029"/>
      <w:r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  <w:t>响应供应商资格信用承诺函</w:t>
      </w:r>
      <w:bookmarkEnd w:id="0"/>
      <w:bookmarkEnd w:id="1"/>
    </w:p>
    <w:bookmarkEnd w:id="2"/>
    <w:bookmarkEnd w:id="3"/>
    <w:bookmarkEnd w:id="4"/>
    <w:p w14:paraId="411D8B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bookmarkStart w:id="5" w:name="_Toc50737297"/>
      <w:bookmarkStart w:id="6" w:name="_Toc50736477"/>
      <w:bookmarkStart w:id="7" w:name="_Toc361761306"/>
      <w:bookmarkStart w:id="8" w:name="_Toc170645734"/>
      <w:bookmarkStart w:id="9" w:name="_Toc50737329"/>
      <w:bookmarkStart w:id="10" w:name="_Toc52165081"/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化州市妇幼保健院：</w:t>
      </w:r>
    </w:p>
    <w:p w14:paraId="31A765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关于贵单位　　 　年　 　月　 　日发布的 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化州市妇幼保健院病媒生物防治服务采购项目（项目编号：HZFY-202502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采购公告，本公司愿意参加投标报价，并声明：</w:t>
      </w:r>
    </w:p>
    <w:p w14:paraId="10CF25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一、本公司（企业）具备采购文件第一部分投标邀请函中的“供应商资格要求”，并已清楚采购文件的要求及有关文件规定，本单位具备以下条件：</w:t>
      </w:r>
    </w:p>
    <w:p w14:paraId="077290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（一）具有履行合同所必需的设备和专业技术能力；</w:t>
      </w:r>
    </w:p>
    <w:p w14:paraId="48DB25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（二）法律、行政法规规定的其他条件。</w:t>
      </w:r>
    </w:p>
    <w:p w14:paraId="1BBB07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二、我方承诺单位负责人为同一人或者存在直接控股、管理关系的不同供应商，不得同时参加本采购项目（包组）投标。</w:t>
      </w:r>
    </w:p>
    <w:p w14:paraId="22FA8D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default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三、本公司（企业）具备《中华人民共和国政府采购法》第二十二条资格条件，并已清楚报价文件的要求及有关文件规定，并承诺在本次招标采购活动中，如有违法、违规、弄虚作假行为，所造成的损失、不良后果及法律责任，一律由我公司（企业）承担。</w:t>
      </w:r>
    </w:p>
    <w:p w14:paraId="40F67F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特此声明！</w:t>
      </w:r>
    </w:p>
    <w:p w14:paraId="4335CC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F9D59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AF5BC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单位名称：　　　　　　　　　　　　　　　　　　公司（企业）法定代表人（签字或盖章）：</w:t>
      </w:r>
    </w:p>
    <w:p w14:paraId="228644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单位地址：　　　　　　　　　　　　　　　　　　单位公章：</w:t>
      </w:r>
    </w:p>
    <w:p w14:paraId="44702E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邮政编码：　　　　　　　　　　　　　　　　　　日期：</w:t>
      </w:r>
    </w:p>
    <w:p w14:paraId="211E15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联系电话：</w:t>
      </w:r>
    </w:p>
    <w:p w14:paraId="1EC12397">
      <w:pPr>
        <w:spacing w:line="360" w:lineRule="auto"/>
        <w:ind w:firstLine="420"/>
        <w:rPr>
          <w:rFonts w:hint="eastAsia"/>
        </w:rPr>
      </w:pPr>
    </w:p>
    <w:p w14:paraId="533EA9C3">
      <w:pPr>
        <w:spacing w:line="500" w:lineRule="exact"/>
        <w:rPr>
          <w:rFonts w:ascii="黑体" w:eastAsia="黑体"/>
          <w:b/>
          <w:bCs/>
          <w:sz w:val="28"/>
        </w:rPr>
      </w:pPr>
    </w:p>
    <w:p w14:paraId="5F7B0228">
      <w:pPr>
        <w:spacing w:line="500" w:lineRule="exact"/>
        <w:rPr>
          <w:rFonts w:ascii="黑体" w:eastAsia="黑体"/>
          <w:b/>
          <w:bCs/>
          <w:sz w:val="28"/>
        </w:rPr>
      </w:pPr>
    </w:p>
    <w:p w14:paraId="7FC29DEC">
      <w:pPr>
        <w:spacing w:line="500" w:lineRule="exact"/>
        <w:rPr>
          <w:rFonts w:ascii="黑体" w:eastAsia="黑体"/>
          <w:b/>
          <w:bCs/>
          <w:sz w:val="28"/>
        </w:rPr>
      </w:pPr>
    </w:p>
    <w:p w14:paraId="153E9214">
      <w:pPr>
        <w:spacing w:line="500" w:lineRule="exact"/>
        <w:rPr>
          <w:rFonts w:ascii="黑体" w:eastAsia="黑体"/>
          <w:b/>
          <w:bCs/>
          <w:sz w:val="28"/>
        </w:rPr>
      </w:pPr>
    </w:p>
    <w:p w14:paraId="35993AAD">
      <w:pPr>
        <w:spacing w:line="500" w:lineRule="exact"/>
        <w:rPr>
          <w:rFonts w:ascii="黑体" w:eastAsia="黑体"/>
          <w:b/>
          <w:bCs/>
          <w:sz w:val="28"/>
        </w:rPr>
      </w:pPr>
    </w:p>
    <w:p w14:paraId="72EEA25B">
      <w:pPr>
        <w:spacing w:line="500" w:lineRule="exact"/>
        <w:rPr>
          <w:rFonts w:ascii="黑体" w:eastAsia="黑体"/>
          <w:b/>
          <w:bCs/>
          <w:sz w:val="28"/>
        </w:rPr>
      </w:pPr>
    </w:p>
    <w:p w14:paraId="5BE011A2">
      <w:pPr>
        <w:spacing w:line="500" w:lineRule="exact"/>
        <w:rPr>
          <w:rFonts w:ascii="黑体" w:eastAsia="黑体"/>
          <w:b/>
          <w:bCs/>
          <w:sz w:val="28"/>
        </w:rPr>
      </w:pPr>
    </w:p>
    <w:p w14:paraId="2642B17D">
      <w:pPr>
        <w:spacing w:line="500" w:lineRule="exact"/>
        <w:rPr>
          <w:rFonts w:ascii="黑体" w:eastAsia="黑体"/>
          <w:b/>
          <w:bCs/>
          <w:sz w:val="28"/>
        </w:rPr>
      </w:pPr>
    </w:p>
    <w:p w14:paraId="5567C728">
      <w:pPr>
        <w:numPr>
          <w:ilvl w:val="0"/>
          <w:numId w:val="0"/>
        </w:numPr>
        <w:spacing w:line="400" w:lineRule="exact"/>
        <w:ind w:leftChars="0"/>
        <w:rPr>
          <w:rFonts w:hint="eastAsia"/>
          <w:bCs/>
        </w:rPr>
      </w:pPr>
    </w:p>
    <w:p w14:paraId="51C5BB7B">
      <w:pPr>
        <w:numPr>
          <w:ilvl w:val="0"/>
          <w:numId w:val="0"/>
        </w:numPr>
        <w:spacing w:line="400" w:lineRule="exact"/>
        <w:ind w:leftChars="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法定代表人授权委托书</w:t>
      </w:r>
    </w:p>
    <w:p w14:paraId="6C199E53">
      <w:pPr>
        <w:spacing w:line="400" w:lineRule="exact"/>
        <w:rPr>
          <w:rFonts w:hint="eastAsia" w:ascii="楷体_GB2312" w:eastAsia="楷体_GB2312"/>
          <w:sz w:val="28"/>
        </w:rPr>
      </w:pPr>
    </w:p>
    <w:p w14:paraId="113FBE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本授权委托书声明：注册于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（投标供应商地址）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 （投标供应商名称）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在下面签名的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（法定代表人姓名、职务）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在此授权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（被授权人姓名、职务）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作为我公司的合法代理人，就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化州市妇幼保健院病媒生物防治服务采购项目（项目编号：HZFY-202502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的招投标报价活动，采购合同的签订、执行、完成和售后服务，作为投标人代表以我方的名义处理一切与之有关的事务。</w:t>
      </w:r>
    </w:p>
    <w:p w14:paraId="2F913D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被授权人（报价人授权代表）无转委托权限。</w:t>
      </w:r>
    </w:p>
    <w:p w14:paraId="633509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本授权书自法定代表人签字之日起生效，特此声明。</w:t>
      </w:r>
    </w:p>
    <w:p w14:paraId="5EC9E6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406EBB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1AC4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5B02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CBD6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报价名称（公章）：</w:t>
      </w:r>
    </w:p>
    <w:p w14:paraId="5300F8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    址：</w:t>
      </w:r>
    </w:p>
    <w:p w14:paraId="6F7CA0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法定代表人（签字或盖章）：                       签字日期：</w:t>
      </w:r>
    </w:p>
    <w:p w14:paraId="160A8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D36CB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被授权人（报价人授权代表）（签字或盖章）： </w:t>
      </w:r>
    </w:p>
    <w:p w14:paraId="7B64B9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     </w:t>
      </w:r>
    </w:p>
    <w:p w14:paraId="1D3C0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A440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A455B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C1B4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008C64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E9FF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3546B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19AF8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978D6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A434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7FD0F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64EC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pgSz w:w="11906" w:h="16838"/>
          <w:pgMar w:top="1134" w:right="1134" w:bottom="1134" w:left="1134" w:header="685" w:footer="567" w:gutter="0"/>
          <w:lnNumType w:countBy="0"/>
          <w:pgNumType w:fmt="decimal"/>
          <w:cols w:space="720" w:num="1"/>
          <w:titlePg/>
          <w:docGrid w:type="linesAndChars" w:linePitch="312" w:charSpace="0"/>
        </w:sect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ab/>
      </w:r>
    </w:p>
    <w:p w14:paraId="1B6A9B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D32D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center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</w:pPr>
      <w:bookmarkStart w:id="11" w:name="_Toc170645736"/>
      <w:bookmarkStart w:id="12" w:name="_Toc361761307"/>
      <w:r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  <w:t>法定代表人证明书</w:t>
      </w:r>
      <w:bookmarkEnd w:id="11"/>
      <w:bookmarkEnd w:id="12"/>
    </w:p>
    <w:p w14:paraId="7597BE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A0C7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______________同志，现任我单位         职务，为法定代表人，特此证明。</w:t>
      </w:r>
    </w:p>
    <w:p w14:paraId="58A59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有效日期与本公司投标文件中标注的投标有效期相同。  签发日期：     年   月   日             </w:t>
      </w:r>
    </w:p>
    <w:p w14:paraId="4DF5D6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附：</w:t>
      </w:r>
    </w:p>
    <w:p w14:paraId="49334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营业执照（注册号）：                       </w:t>
      </w:r>
    </w:p>
    <w:p w14:paraId="5390CB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经济性质：</w:t>
      </w:r>
    </w:p>
    <w:p w14:paraId="37310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主营（产）：</w:t>
      </w:r>
    </w:p>
    <w:p w14:paraId="0732D0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兼营（产）：</w:t>
      </w:r>
    </w:p>
    <w:p w14:paraId="3CEBB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86E4D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3004820</wp:posOffset>
                </wp:positionH>
                <wp:positionV relativeFrom="paragraph">
                  <wp:posOffset>295275</wp:posOffset>
                </wp:positionV>
                <wp:extent cx="2809240" cy="1882140"/>
                <wp:effectExtent l="4445" t="4445" r="5715" b="1841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2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17D1D0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71D7F778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4DD4BCD0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1CD3886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3A2DAE5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131D613D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6.6pt;margin-top:23.25pt;height:148.2pt;width:221.2pt;z-index:251660288;mso-width-relative:page;mso-height-relative:page;" fillcolor="#FFFFFF" filled="t" stroked="t" coordsize="21600,21600" o:gfxdata="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paanDZAAAACgEAAA8AAAAAAAAAAQAgAAAAIgAAAGRycy9k&#10;b3ducmV2LnhtbFBLAQIUABQAAAAIAIdO4kDzPyMTAQIAACoE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817D1D0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71D7F778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4DD4BCD0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1CD3886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3A2DAE5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131D613D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295275</wp:posOffset>
                </wp:positionV>
                <wp:extent cx="2733040" cy="1882140"/>
                <wp:effectExtent l="4445" t="4445" r="5715" b="1841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C689967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084D85EF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13939E71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41321894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A512F46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3464220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2E2B2E85">
                            <w:pPr>
                              <w:pStyle w:val="2"/>
                              <w:numPr>
                                <w:ilvl w:val="1"/>
                                <w:numId w:val="0"/>
                              </w:numPr>
                              <w:ind w:left="420" w:leftChars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1pt;margin-top:23.25pt;height:148.2pt;width:215.2pt;z-index:251659264;mso-width-relative:page;mso-height-relative:page;" fillcolor="#FFFFFF" filled="t" stroked="t" coordsize="21600,21600" o:gfxdata="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obJJf1wAAAAgBAAAPAAAAAAAAAAEAIAAAACIAAABkcnMvZG93&#10;bnJldi54bWxQSwECFAAUAAAACACHTuJAhfz2Sg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C689967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084D85EF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13939E71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41321894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A512F46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3464220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2E2B2E85">
                      <w:pPr>
                        <w:pStyle w:val="2"/>
                        <w:numPr>
                          <w:ilvl w:val="1"/>
                          <w:numId w:val="0"/>
                        </w:numPr>
                        <w:ind w:left="420" w:leftChars="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5C42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E2C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FB72D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32E9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8F3CF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35BD9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</w:t>
      </w:r>
    </w:p>
    <w:p w14:paraId="307B8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</w:t>
      </w:r>
    </w:p>
    <w:p w14:paraId="3F524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7D004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投标人名称（盖章）：</w:t>
      </w:r>
    </w:p>
    <w:p w14:paraId="44F99D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地址：</w:t>
      </w:r>
    </w:p>
    <w:p w14:paraId="2E8F85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日期：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br w:type="page"/>
      </w:r>
    </w:p>
    <w:p w14:paraId="5BDD23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footerReference r:id="rId8" w:type="first"/>
          <w:footerReference r:id="rId7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06B17E75">
      <w:pPr>
        <w:rPr>
          <w:rFonts w:hint="eastAsia"/>
        </w:rPr>
      </w:pPr>
    </w:p>
    <w:bookmarkEnd w:id="5"/>
    <w:bookmarkEnd w:id="6"/>
    <w:bookmarkEnd w:id="7"/>
    <w:bookmarkEnd w:id="8"/>
    <w:bookmarkEnd w:id="9"/>
    <w:bookmarkEnd w:id="10"/>
    <w:p w14:paraId="43E0C9BC">
      <w:pPr>
        <w:rPr>
          <w:rFonts w:hint="eastAsia"/>
          <w:b w:val="0"/>
          <w:lang w:val="en-US" w:eastAsia="zh-CN"/>
        </w:rPr>
      </w:pPr>
      <w:bookmarkStart w:id="13" w:name="_Toc361761309"/>
      <w:bookmarkStart w:id="14" w:name="_Toc321408668"/>
      <w:bookmarkStart w:id="15" w:name="_Toc173647298"/>
    </w:p>
    <w:p w14:paraId="035AF6C4">
      <w:pPr>
        <w:rPr>
          <w:rFonts w:hint="eastAsia"/>
          <w:b w:val="0"/>
          <w:lang w:val="en-US" w:eastAsia="zh-CN"/>
        </w:rPr>
      </w:pPr>
    </w:p>
    <w:p w14:paraId="3089AF83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</w:pPr>
      <w:r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  <w:t>报价一览表</w:t>
      </w:r>
      <w:bookmarkEnd w:id="13"/>
      <w:bookmarkEnd w:id="14"/>
    </w:p>
    <w:p w14:paraId="356A0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响应供应商名称：                                       项目编号：HZFY-20252</w:t>
      </w:r>
      <w:r>
        <w:rPr>
          <w:rStyle w:val="16"/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2</w:t>
      </w:r>
    </w:p>
    <w:tbl>
      <w:tblPr>
        <w:tblStyle w:val="11"/>
        <w:tblW w:w="8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633"/>
        <w:gridCol w:w="2442"/>
        <w:gridCol w:w="1564"/>
      </w:tblGrid>
      <w:tr w14:paraId="0F779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2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号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DE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2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5D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（元）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5C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1E42D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EE9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A86D8">
            <w:pPr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  <w:r>
              <w:rPr>
                <w:rFonts w:hint="eastAsia"/>
              </w:rPr>
              <w:t>化州市妇幼保健院病媒生物防治服务采购项目</w:t>
            </w:r>
          </w:p>
        </w:tc>
        <w:tc>
          <w:tcPr>
            <w:tcW w:w="2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2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FDAE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</w:p>
        </w:tc>
      </w:tr>
      <w:tr w14:paraId="4D0D7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AED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8A8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合计：</w:t>
            </w:r>
          </w:p>
        </w:tc>
        <w:tc>
          <w:tcPr>
            <w:tcW w:w="40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91E8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4C602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注：1.本采购项目设有采购预算价，响应供应商报价不得大于采购预算价，否则视为无效报价处理。</w:t>
      </w:r>
    </w:p>
    <w:p w14:paraId="155C3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2.报价需包含所需的全部费用，采购人不再支付成交价以外的其它费用。</w:t>
      </w:r>
    </w:p>
    <w:p w14:paraId="41292626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40726F4A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711BD470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  </w:t>
      </w:r>
    </w:p>
    <w:p w14:paraId="37E70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98EB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响应供应商名称（盖公章）：                             </w:t>
      </w:r>
    </w:p>
    <w:p w14:paraId="1DD34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6A4A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法定代表人或响应供应商授权代表（签名或盖章）：              日期：          </w:t>
      </w:r>
    </w:p>
    <w:bookmarkEnd w:id="15"/>
    <w:p w14:paraId="6DB014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83AF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C2D71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D6D09A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D6D09A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D38E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80799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80799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852D39F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13B4"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ED014">
    <w:pPr>
      <w:pStyle w:val="8"/>
      <w:rPr>
        <w:rFonts w:hint="eastAs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D8651">
    <w:pPr>
      <w:pStyle w:val="5"/>
      <w:spacing w:line="14" w:lineRule="auto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6AA410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6AA410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5CE4F">
    <w:pPr>
      <w:pStyle w:val="9"/>
      <w:pBdr>
        <w:bottom w:val="none" w:color="auto" w:sz="0" w:space="1"/>
      </w:pBdr>
      <w:tabs>
        <w:tab w:val="left" w:pos="810"/>
        <w:tab w:val="clear" w:pos="4153"/>
      </w:tabs>
      <w:jc w:val="both"/>
      <w:rPr>
        <w:rFonts w:hint="default" w:eastAsia="宋体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F3D10">
    <w:pPr>
      <w:pStyle w:val="9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2BA8E3">
    <w:pPr>
      <w:pStyle w:val="9"/>
      <w:pBdr>
        <w:bottom w:val="none" w:color="auto" w:sz="0" w:space="1"/>
      </w:pBdr>
      <w:jc w:val="both"/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2489A"/>
    <w:rsid w:val="02C77F43"/>
    <w:rsid w:val="03376320"/>
    <w:rsid w:val="03B54717"/>
    <w:rsid w:val="07383AA1"/>
    <w:rsid w:val="0A2E63AA"/>
    <w:rsid w:val="0A6B39A7"/>
    <w:rsid w:val="0AC57D61"/>
    <w:rsid w:val="0D4F1CD8"/>
    <w:rsid w:val="184E5741"/>
    <w:rsid w:val="1A0A2219"/>
    <w:rsid w:val="1BEA723A"/>
    <w:rsid w:val="1D456AF3"/>
    <w:rsid w:val="390C532E"/>
    <w:rsid w:val="3FD1482F"/>
    <w:rsid w:val="41193524"/>
    <w:rsid w:val="442573FA"/>
    <w:rsid w:val="46FB44EB"/>
    <w:rsid w:val="4D2E7412"/>
    <w:rsid w:val="54477E60"/>
    <w:rsid w:val="5D07484F"/>
    <w:rsid w:val="5F13397F"/>
    <w:rsid w:val="60AE3BAC"/>
    <w:rsid w:val="65672B41"/>
    <w:rsid w:val="6C0819B3"/>
    <w:rsid w:val="6C494E84"/>
    <w:rsid w:val="6FDA1B59"/>
    <w:rsid w:val="76E274ED"/>
    <w:rsid w:val="79516F5F"/>
    <w:rsid w:val="7998025B"/>
    <w:rsid w:val="7A1F7AD9"/>
    <w:rsid w:val="7A6D7D1A"/>
    <w:rsid w:val="7BDB5E08"/>
    <w:rsid w:val="7CBB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extAlignment w:val="baseline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706"/>
      <w:outlineLvl w:val="1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paragraph" w:styleId="3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unhideWhenUsed/>
    <w:qFormat/>
    <w:uiPriority w:val="99"/>
    <w:pPr>
      <w:spacing w:line="360" w:lineRule="auto"/>
    </w:pPr>
    <w:rPr>
      <w:rFonts w:ascii="Times New Roman" w:hAnsi="Times New Roman" w:eastAsia="宋体" w:cs="Times New Roman"/>
      <w:szCs w:val="20"/>
    </w:rPr>
  </w:style>
  <w:style w:type="paragraph" w:styleId="6">
    <w:name w:val="Plain Text"/>
    <w:basedOn w:val="1"/>
    <w:next w:val="7"/>
    <w:unhideWhenUsed/>
    <w:qFormat/>
    <w:uiPriority w:val="99"/>
    <w:rPr>
      <w:rFonts w:ascii="宋体" w:hAnsi="Courier New" w:cs="Courier New"/>
      <w:szCs w:val="21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Message Header"/>
    <w:basedOn w:val="1"/>
    <w:next w:val="5"/>
    <w:unhideWhenUsed/>
    <w:qFormat/>
    <w:uiPriority w:val="99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kinsoku w:val="0"/>
      <w:overflowPunct w:val="0"/>
      <w:autoSpaceDE w:val="0"/>
      <w:autoSpaceDN w:val="0"/>
    </w:pPr>
    <w:rPr>
      <w:rFonts w:ascii="Arial" w:hAnsi="Arial"/>
      <w:color w:val="000000"/>
      <w:sz w:val="28"/>
    </w:rPr>
  </w:style>
  <w:style w:type="table" w:styleId="12">
    <w:name w:val="Table Grid"/>
    <w:basedOn w:val="11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annotation reference"/>
    <w:qFormat/>
    <w:uiPriority w:val="0"/>
    <w:rPr>
      <w:sz w:val="21"/>
      <w:szCs w:val="21"/>
    </w:rPr>
  </w:style>
  <w:style w:type="character" w:customStyle="1" w:styleId="16">
    <w:name w:val="NormalCharacter"/>
    <w:qFormat/>
    <w:uiPriority w:val="0"/>
  </w:style>
  <w:style w:type="paragraph" w:customStyle="1" w:styleId="17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18">
    <w:name w:val="Body text|1"/>
    <w:basedOn w:val="1"/>
    <w:qFormat/>
    <w:uiPriority w:val="0"/>
    <w:pPr>
      <w:spacing w:line="480" w:lineRule="auto"/>
      <w:ind w:firstLine="400"/>
    </w:pPr>
    <w:rPr>
      <w:rFonts w:ascii="宋体" w:hAnsi="宋体" w:eastAsia="宋体" w:cs="宋体"/>
      <w:color w:val="111314"/>
      <w:kern w:val="2"/>
      <w:sz w:val="26"/>
      <w:szCs w:val="26"/>
      <w:lang w:val="zh-TW" w:eastAsia="zh-TW" w:bidi="zh-TW"/>
    </w:rPr>
  </w:style>
  <w:style w:type="paragraph" w:customStyle="1" w:styleId="19">
    <w:name w:val="UserStyle_0"/>
    <w:basedOn w:val="1"/>
    <w:qFormat/>
    <w:uiPriority w:val="0"/>
    <w:pPr>
      <w:keepNext/>
      <w:spacing w:before="60" w:after="60" w:line="300" w:lineRule="auto"/>
      <w:jc w:val="center"/>
      <w:textAlignment w:val="center"/>
    </w:pPr>
    <w:rPr>
      <w:rFonts w:ascii="Calibri" w:hAnsi="Calibri"/>
      <w:spacing w:val="2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3582</Words>
  <Characters>3787</Characters>
  <Lines>0</Lines>
  <Paragraphs>0</Paragraphs>
  <TotalTime>349</TotalTime>
  <ScaleCrop>false</ScaleCrop>
  <LinksUpToDate>false</LinksUpToDate>
  <CharactersWithSpaces>4170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2025-04-09T01:01:00Z</dcterms:created>
  <dc:creator>Administrator</dc:creator>
  <cp:lastModifiedBy>WPS_1638421646</cp:lastModifiedBy>
  <dcterms:modified xsi:type="dcterms:W3CDTF">2025-12-22T07:47:56Z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eyJoZGlkIjoiMDYwYWI2OWYxNTY2MTZkZjZmOWExN2IyOGY4YjY4MmQiLCJ1c2VySWQiOiIxMjkzMDYyOTM3In0=</vt:lpwstr>
  </property>
  <property fmtid="{D5CDD505-2E9C-101B-9397-08002B2CF9AE}" pid="4" name="ICV">
    <vt:lpwstr>873A89BBDA5B45AB9CB61A6F8CC698F6_13</vt:lpwstr>
  </property>
</Properties>
</file>