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70582">
      <w:pPr>
        <w:rPr>
          <w:rFonts w:hint="eastAsia" w:ascii="仿宋" w:hAnsi="仿宋" w:eastAsia="仿宋"/>
          <w:b w:val="0"/>
          <w:bCs w:val="0"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附件</w:t>
      </w:r>
      <w:r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/>
          <w:b/>
          <w:bCs/>
          <w:sz w:val="24"/>
          <w:szCs w:val="24"/>
        </w:rPr>
        <w:t>：</w:t>
      </w:r>
      <w:r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  <w:t>惠州卫生职业技术学院附属医院</w:t>
      </w:r>
      <w:r>
        <w:rPr>
          <w:rFonts w:hint="eastAsia" w:ascii="仿宋" w:hAnsi="仿宋" w:eastAsia="仿宋"/>
          <w:b/>
          <w:bCs/>
          <w:sz w:val="24"/>
          <w:szCs w:val="24"/>
          <w:lang w:eastAsia="zh-CN"/>
        </w:rPr>
        <w:t>电梯维护保养</w:t>
      </w:r>
      <w:r>
        <w:rPr>
          <w:rFonts w:hint="eastAsia" w:ascii="仿宋" w:hAnsi="仿宋" w:eastAsia="仿宋"/>
          <w:b/>
          <w:bCs/>
          <w:sz w:val="24"/>
          <w:szCs w:val="24"/>
        </w:rPr>
        <w:t>项目报价</w:t>
      </w:r>
    </w:p>
    <w:p w14:paraId="10CBF04E">
      <w:pPr>
        <w:rPr>
          <w:sz w:val="24"/>
          <w:szCs w:val="24"/>
        </w:rPr>
      </w:pPr>
    </w:p>
    <w:tbl>
      <w:tblPr>
        <w:tblStyle w:val="4"/>
        <w:tblW w:w="14052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670"/>
        <w:gridCol w:w="851"/>
        <w:gridCol w:w="1961"/>
        <w:gridCol w:w="1380"/>
        <w:gridCol w:w="1035"/>
        <w:gridCol w:w="1050"/>
        <w:gridCol w:w="1515"/>
        <w:gridCol w:w="1920"/>
        <w:gridCol w:w="855"/>
        <w:gridCol w:w="2145"/>
      </w:tblGrid>
      <w:tr w14:paraId="50D34F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81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C8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梯号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01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1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65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品牌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型号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6E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出厂编号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93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层站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门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75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速度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m/s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AA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载重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5A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启用日期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25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F3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月保养金额(元/台)</w:t>
            </w:r>
          </w:p>
        </w:tc>
      </w:tr>
      <w:tr w14:paraId="2BFFE5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59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0E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38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乘客电梯</w:t>
            </w:r>
          </w:p>
        </w:tc>
        <w:tc>
          <w:tcPr>
            <w:tcW w:w="1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16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广州海力格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TBJ1600/1.0-JX（HYVFW）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FC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201005109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75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7/7/7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46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3D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E7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2010年6月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F3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57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EF4D4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5D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53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2#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5B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乘客电梯</w:t>
            </w:r>
          </w:p>
        </w:tc>
        <w:tc>
          <w:tcPr>
            <w:tcW w:w="1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DF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广州海力格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TBJ1600/1.0-JX（HYVFW）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D0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201005110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E1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7/7/7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B6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83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F9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2010年6月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80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35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E203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AE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4E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54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乘客电梯</w:t>
            </w:r>
          </w:p>
        </w:tc>
        <w:tc>
          <w:tcPr>
            <w:tcW w:w="1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BF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广州海力格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THJ2000/0.5-JX（HYVF05）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CE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201005111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CF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7/7/8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82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C6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C6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2010年6月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C5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B8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AC97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105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93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数量合计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10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E5FBD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EB5B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405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79AAF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9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合计人民币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</w:t>
            </w:r>
            <w:r>
              <w:rPr>
                <w:rStyle w:val="8"/>
                <w:rFonts w:eastAsia="宋体"/>
                <w:sz w:val="21"/>
                <w:szCs w:val="21"/>
                <w:lang w:val="en-US" w:eastAsia="zh-CN" w:bidi="ar"/>
              </w:rPr>
              <w:t xml:space="preserve">            </w:t>
            </w:r>
            <w:r>
              <w:rPr>
                <w:rStyle w:val="9"/>
                <w:sz w:val="21"/>
                <w:szCs w:val="21"/>
                <w:lang w:val="en-US" w:eastAsia="zh-CN" w:bidi="ar"/>
              </w:rPr>
              <w:t>元</w:t>
            </w:r>
            <w:r>
              <w:rPr>
                <w:rStyle w:val="10"/>
                <w:rFonts w:eastAsia="宋体"/>
                <w:sz w:val="21"/>
                <w:szCs w:val="21"/>
                <w:lang w:val="en-US" w:eastAsia="zh-CN" w:bidi="ar"/>
              </w:rPr>
              <w:t>/</w:t>
            </w:r>
            <w:r>
              <w:rPr>
                <w:rStyle w:val="9"/>
                <w:sz w:val="21"/>
                <w:szCs w:val="21"/>
                <w:lang w:val="en-US" w:eastAsia="zh-CN" w:bidi="ar"/>
              </w:rPr>
              <w:t>月；</w:t>
            </w:r>
          </w:p>
          <w:p w14:paraId="741E9E4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9"/>
                <w:b/>
                <w:bCs/>
                <w:sz w:val="21"/>
                <w:szCs w:val="21"/>
                <w:lang w:val="en-US" w:eastAsia="zh-CN" w:bidi="ar"/>
              </w:rPr>
              <w:t>两年报价合计人民币：</w:t>
            </w:r>
            <w:r>
              <w:rPr>
                <w:rStyle w:val="8"/>
                <w:rFonts w:eastAsia="宋体"/>
                <w:b/>
                <w:bCs/>
                <w:sz w:val="21"/>
                <w:szCs w:val="21"/>
                <w:lang w:val="en-US" w:eastAsia="zh-CN" w:bidi="ar"/>
              </w:rPr>
              <w:t xml:space="preserve">             </w:t>
            </w:r>
            <w:r>
              <w:rPr>
                <w:rStyle w:val="9"/>
                <w:b/>
                <w:bCs/>
                <w:sz w:val="21"/>
                <w:szCs w:val="21"/>
                <w:lang w:val="en-US" w:eastAsia="zh-CN" w:bidi="ar"/>
              </w:rPr>
              <w:t xml:space="preserve">元。 </w:t>
            </w:r>
            <w:r>
              <w:rPr>
                <w:rStyle w:val="10"/>
                <w:rFonts w:eastAsia="宋体"/>
                <w:b/>
                <w:bCs/>
                <w:sz w:val="21"/>
                <w:szCs w:val="21"/>
                <w:lang w:val="en-US" w:eastAsia="zh-CN" w:bidi="ar"/>
              </w:rPr>
              <w:t xml:space="preserve">   </w:t>
            </w:r>
          </w:p>
        </w:tc>
      </w:tr>
    </w:tbl>
    <w:p w14:paraId="2F6034B6">
      <w:pPr>
        <w:widowControl/>
        <w:ind w:firstLine="480" w:firstLineChars="200"/>
        <w:jc w:val="left"/>
        <w:rPr>
          <w:rFonts w:hint="eastAsia" w:ascii="仿宋" w:hAnsi="仿宋" w:eastAsia="仿宋" w:cs="宋体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FF0000"/>
          <w:kern w:val="0"/>
          <w:sz w:val="24"/>
          <w:szCs w:val="24"/>
        </w:rPr>
        <w:t>此报价包含</w:t>
      </w:r>
      <w:r>
        <w:rPr>
          <w:rFonts w:hint="eastAsia" w:ascii="仿宋" w:hAnsi="仿宋" w:eastAsia="仿宋" w:cs="宋体"/>
          <w:color w:val="FF0000"/>
          <w:kern w:val="0"/>
          <w:sz w:val="24"/>
          <w:szCs w:val="24"/>
          <w:lang w:eastAsia="zh-CN"/>
        </w:rPr>
        <w:t>项目</w:t>
      </w:r>
      <w:r>
        <w:rPr>
          <w:rFonts w:hint="eastAsia" w:ascii="仿宋" w:hAnsi="仿宋" w:eastAsia="仿宋" w:cs="宋体"/>
          <w:color w:val="FF0000"/>
          <w:kern w:val="0"/>
          <w:sz w:val="24"/>
          <w:szCs w:val="24"/>
        </w:rPr>
        <w:t>服务过程中的人工、保险</w:t>
      </w:r>
      <w:r>
        <w:rPr>
          <w:rFonts w:hint="eastAsia" w:ascii="仿宋" w:hAnsi="仿宋" w:eastAsia="仿宋" w:cs="宋体"/>
          <w:color w:val="FF0000"/>
          <w:kern w:val="0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宋体"/>
          <w:color w:val="FF0000"/>
          <w:kern w:val="0"/>
          <w:sz w:val="24"/>
          <w:szCs w:val="24"/>
          <w:lang w:val="en-US" w:eastAsia="zh-CN"/>
        </w:rPr>
        <w:t>年审</w:t>
      </w:r>
      <w:r>
        <w:rPr>
          <w:rFonts w:hint="eastAsia" w:ascii="仿宋" w:hAnsi="仿宋" w:eastAsia="仿宋" w:cs="宋体"/>
          <w:color w:val="FF0000"/>
          <w:kern w:val="0"/>
          <w:sz w:val="24"/>
          <w:szCs w:val="24"/>
        </w:rPr>
        <w:t>以及不可预见的费用，此报价含税。</w:t>
      </w:r>
    </w:p>
    <w:p w14:paraId="534B803F">
      <w:pPr>
        <w:widowControl/>
        <w:ind w:firstLine="480" w:firstLineChars="200"/>
        <w:jc w:val="left"/>
        <w:rPr>
          <w:rFonts w:hint="eastAsia" w:ascii="仿宋" w:hAnsi="仿宋" w:eastAsia="仿宋" w:cs="宋体"/>
          <w:color w:val="000000"/>
          <w:kern w:val="0"/>
          <w:sz w:val="24"/>
          <w:szCs w:val="24"/>
        </w:rPr>
      </w:pPr>
    </w:p>
    <w:tbl>
      <w:tblPr>
        <w:tblStyle w:val="5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7"/>
        <w:gridCol w:w="3503"/>
      </w:tblGrid>
      <w:tr w14:paraId="5755B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right"/>
        </w:trPr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E779C63">
            <w:pPr>
              <w:rPr>
                <w:rFonts w:hint="eastAsia" w:ascii="仿宋" w:hAnsi="仿宋" w:eastAsia="仿宋"/>
                <w:sz w:val="24"/>
                <w:szCs w:val="24"/>
                <w:vertAlign w:val="baseline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  <w:szCs w:val="24"/>
              </w:rPr>
              <w:t>单位（盖章）：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92CCCE5">
            <w:pPr>
              <w:rPr>
                <w:rFonts w:hint="eastAsia" w:ascii="仿宋" w:hAnsi="仿宋" w:eastAsia="仿宋"/>
                <w:sz w:val="24"/>
                <w:szCs w:val="24"/>
                <w:vertAlign w:val="baseline"/>
              </w:rPr>
            </w:pPr>
          </w:p>
        </w:tc>
      </w:tr>
      <w:tr w14:paraId="7DE9B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right"/>
        </w:trPr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6135D0C">
            <w:pPr>
              <w:rPr>
                <w:rFonts w:hint="eastAsia" w:ascii="仿宋" w:hAnsi="仿宋" w:eastAsia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联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系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人： 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078311F">
            <w:pPr>
              <w:rPr>
                <w:rFonts w:hint="eastAsia" w:ascii="仿宋" w:hAnsi="仿宋" w:eastAsia="仿宋"/>
                <w:sz w:val="24"/>
                <w:szCs w:val="24"/>
                <w:vertAlign w:val="baseline"/>
              </w:rPr>
            </w:pPr>
          </w:p>
        </w:tc>
      </w:tr>
      <w:tr w14:paraId="6B659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right"/>
        </w:trPr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CA308CD">
            <w:pPr>
              <w:rPr>
                <w:rFonts w:hint="eastAsia" w:ascii="仿宋" w:hAnsi="仿宋" w:eastAsia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邮  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箱：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32E841C">
            <w:pPr>
              <w:rPr>
                <w:rFonts w:hint="eastAsia" w:ascii="仿宋" w:hAnsi="仿宋" w:eastAsia="仿宋"/>
                <w:sz w:val="24"/>
                <w:szCs w:val="24"/>
                <w:vertAlign w:val="baseline"/>
              </w:rPr>
            </w:pPr>
          </w:p>
        </w:tc>
      </w:tr>
      <w:tr w14:paraId="4FA23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right"/>
        </w:trPr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732142E">
            <w:pPr>
              <w:rPr>
                <w:rFonts w:hint="eastAsia" w:ascii="仿宋" w:hAnsi="仿宋" w:eastAsia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电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话/传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真：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AE22193">
            <w:pPr>
              <w:rPr>
                <w:rFonts w:hint="eastAsia" w:ascii="仿宋" w:hAnsi="仿宋" w:eastAsia="仿宋"/>
                <w:sz w:val="24"/>
                <w:szCs w:val="24"/>
                <w:vertAlign w:val="baseline"/>
              </w:rPr>
            </w:pPr>
          </w:p>
        </w:tc>
      </w:tr>
      <w:tr w14:paraId="4BA8F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right"/>
        </w:trPr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47ECFC6">
            <w:pPr>
              <w:rPr>
                <w:rFonts w:hint="eastAsia" w:ascii="仿宋" w:hAnsi="仿宋" w:eastAsia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日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期：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8558E66">
            <w:pPr>
              <w:rPr>
                <w:rFonts w:hint="eastAsia" w:ascii="仿宋" w:hAnsi="仿宋" w:eastAsia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</w:p>
        </w:tc>
      </w:tr>
    </w:tbl>
    <w:p w14:paraId="74E9D4A0"/>
    <w:sectPr>
      <w:footerReference r:id="rId3" w:type="default"/>
      <w:footerReference r:id="rId4" w:type="even"/>
      <w:pgSz w:w="16838" w:h="11906" w:orient="landscape"/>
      <w:pgMar w:top="1080" w:right="1440" w:bottom="108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AE3349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</w:t>
    </w:r>
    <w:r>
      <w:fldChar w:fldCharType="end"/>
    </w:r>
  </w:p>
  <w:p w14:paraId="6AA09030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6433FC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01BADF30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kMmNjYzJlNDYyMTIxODU2OGIyOWFkNTgxZjJhOWUifQ=="/>
  </w:docVars>
  <w:rsids>
    <w:rsidRoot w:val="720D4CBE"/>
    <w:rsid w:val="0A6C689D"/>
    <w:rsid w:val="1C121F32"/>
    <w:rsid w:val="39642F21"/>
    <w:rsid w:val="3BAB03C1"/>
    <w:rsid w:val="4FDF4D44"/>
    <w:rsid w:val="6F5439D1"/>
    <w:rsid w:val="720D4CBE"/>
    <w:rsid w:val="7A86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autoRedefine/>
    <w:qFormat/>
    <w:uiPriority w:val="0"/>
  </w:style>
  <w:style w:type="character" w:customStyle="1" w:styleId="8">
    <w:name w:val="font61"/>
    <w:basedOn w:val="6"/>
    <w:autoRedefine/>
    <w:qFormat/>
    <w:uiPriority w:val="0"/>
    <w:rPr>
      <w:rFonts w:hint="default" w:ascii="Times New Roman" w:hAnsi="Times New Roman" w:cs="Times New Roman"/>
      <w:color w:val="000000"/>
      <w:sz w:val="21"/>
      <w:szCs w:val="21"/>
      <w:u w:val="single"/>
    </w:rPr>
  </w:style>
  <w:style w:type="character" w:customStyle="1" w:styleId="9">
    <w:name w:val="font01"/>
    <w:basedOn w:val="6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81"/>
    <w:basedOn w:val="6"/>
    <w:autoRedefine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231</Words>
  <Characters>349</Characters>
  <Lines>0</Lines>
  <Paragraphs>0</Paragraphs>
  <TotalTime>19</TotalTime>
  <ScaleCrop>false</ScaleCrop>
  <LinksUpToDate>false</LinksUpToDate>
  <CharactersWithSpaces>409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2023-01-12T08:47:00Z</dcterms:created>
  <dc:creator>TTT</dc:creator>
  <cp:lastModifiedBy>ω</cp:lastModifiedBy>
  <cp:lastPrinted>2023-01-12T09:48:00Z</cp:lastPrinted>
  <dcterms:modified xsi:type="dcterms:W3CDTF">2026-09-02T02:50:49Z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695F170124B944F997F95F22E86D3A3B</vt:lpwstr>
  </property>
  <property fmtid="{D5CDD505-2E9C-101B-9397-08002B2CF9AE}" pid="4" name="KSOTemplateDocerSaveRecord">
    <vt:lpwstr>eyJoZGlkIjoiOTIxOTk2YjM5MThjYmZmMjViOTg2MjAzNTc5MDBjNmUiLCJ1c2VySWQiOiI1MjQ0MjA3MzIifQ==</vt:lpwstr>
  </property>
</Properties>
</file>